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7C" w:rsidRDefault="002C767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2C767C" w:rsidRDefault="002C767C">
      <w:pPr>
        <w:widowControl w:val="0"/>
        <w:autoSpaceDE w:val="0"/>
        <w:autoSpaceDN w:val="0"/>
        <w:adjustRightInd w:val="0"/>
        <w:spacing w:after="0" w:line="240" w:lineRule="auto"/>
        <w:jc w:val="both"/>
        <w:outlineLvl w:val="0"/>
        <w:rPr>
          <w:rFonts w:ascii="Calibri" w:hAnsi="Calibri" w:cs="Calibri"/>
        </w:rPr>
      </w:pPr>
    </w:p>
    <w:p w:rsidR="002C767C" w:rsidRDefault="002C767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C767C" w:rsidRDefault="002C767C">
      <w:pPr>
        <w:widowControl w:val="0"/>
        <w:autoSpaceDE w:val="0"/>
        <w:autoSpaceDN w:val="0"/>
        <w:adjustRightInd w:val="0"/>
        <w:spacing w:after="0" w:line="240" w:lineRule="auto"/>
        <w:jc w:val="center"/>
        <w:rPr>
          <w:rFonts w:ascii="Calibri" w:hAnsi="Calibri" w:cs="Calibri"/>
          <w:b/>
          <w:bCs/>
        </w:rPr>
      </w:pPr>
    </w:p>
    <w:p w:rsidR="002C767C" w:rsidRDefault="002C7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C767C" w:rsidRDefault="002C7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2011 г. N 1178</w:t>
      </w:r>
    </w:p>
    <w:p w:rsidR="002C767C" w:rsidRDefault="002C767C">
      <w:pPr>
        <w:widowControl w:val="0"/>
        <w:autoSpaceDE w:val="0"/>
        <w:autoSpaceDN w:val="0"/>
        <w:adjustRightInd w:val="0"/>
        <w:spacing w:after="0" w:line="240" w:lineRule="auto"/>
        <w:jc w:val="center"/>
        <w:rPr>
          <w:rFonts w:ascii="Calibri" w:hAnsi="Calibri" w:cs="Calibri"/>
          <w:b/>
          <w:bCs/>
        </w:rPr>
      </w:pPr>
    </w:p>
    <w:p w:rsidR="002C767C" w:rsidRDefault="002C7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ЦЕНООБРАЗОВАНИИ</w:t>
      </w:r>
    </w:p>
    <w:p w:rsidR="002C767C" w:rsidRDefault="002C7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27.03.2012 </w:t>
      </w:r>
      <w:hyperlink r:id="rId6" w:history="1">
        <w:r>
          <w:rPr>
            <w:rFonts w:ascii="Calibri" w:hAnsi="Calibri" w:cs="Calibri"/>
            <w:color w:val="0000FF"/>
          </w:rPr>
          <w:t>N 239</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7" w:history="1">
        <w:r>
          <w:rPr>
            <w:rFonts w:ascii="Calibri" w:hAnsi="Calibri" w:cs="Calibri"/>
            <w:color w:val="0000FF"/>
          </w:rPr>
          <w:t>N 437</w:t>
        </w:r>
      </w:hyperlink>
      <w:r>
        <w:rPr>
          <w:rFonts w:ascii="Calibri" w:hAnsi="Calibri" w:cs="Calibri"/>
        </w:rPr>
        <w:t xml:space="preserve">, от 04.05.2012 </w:t>
      </w:r>
      <w:hyperlink r:id="rId8" w:history="1">
        <w:r>
          <w:rPr>
            <w:rFonts w:ascii="Calibri" w:hAnsi="Calibri" w:cs="Calibri"/>
            <w:color w:val="0000FF"/>
          </w:rPr>
          <w:t>N 442</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9" w:history="1">
        <w:r>
          <w:rPr>
            <w:rFonts w:ascii="Calibri" w:hAnsi="Calibri" w:cs="Calibri"/>
            <w:color w:val="0000FF"/>
          </w:rPr>
          <w:t>N 548</w:t>
        </w:r>
      </w:hyperlink>
      <w:r>
        <w:rPr>
          <w:rFonts w:ascii="Calibri" w:hAnsi="Calibri" w:cs="Calibri"/>
        </w:rPr>
        <w:t xml:space="preserve">, от 30.06.2012 </w:t>
      </w:r>
      <w:hyperlink r:id="rId10" w:history="1">
        <w:r>
          <w:rPr>
            <w:rFonts w:ascii="Calibri" w:hAnsi="Calibri" w:cs="Calibri"/>
            <w:color w:val="0000FF"/>
          </w:rPr>
          <w:t>N 663</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1" w:history="1">
        <w:r>
          <w:rPr>
            <w:rFonts w:ascii="Calibri" w:hAnsi="Calibri" w:cs="Calibri"/>
            <w:color w:val="0000FF"/>
          </w:rPr>
          <w:t>N 1015</w:t>
        </w:r>
      </w:hyperlink>
      <w:r>
        <w:rPr>
          <w:rFonts w:ascii="Calibri" w:hAnsi="Calibri" w:cs="Calibri"/>
        </w:rPr>
        <w:t xml:space="preserve">, от 30.12.2012 </w:t>
      </w:r>
      <w:hyperlink r:id="rId12" w:history="1">
        <w:r>
          <w:rPr>
            <w:rFonts w:ascii="Calibri" w:hAnsi="Calibri" w:cs="Calibri"/>
            <w:color w:val="0000FF"/>
          </w:rPr>
          <w:t>N 1482</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08.05.2013 </w:t>
      </w:r>
      <w:hyperlink r:id="rId13" w:history="1">
        <w:r>
          <w:rPr>
            <w:rFonts w:ascii="Calibri" w:hAnsi="Calibri" w:cs="Calibri"/>
            <w:color w:val="0000FF"/>
          </w:rPr>
          <w:t>N 403</w:t>
        </w:r>
      </w:hyperlink>
      <w:r>
        <w:rPr>
          <w:rFonts w:ascii="Calibri" w:hAnsi="Calibri" w:cs="Calibri"/>
        </w:rPr>
        <w:t xml:space="preserve">, от 23.05.2013 </w:t>
      </w:r>
      <w:hyperlink r:id="rId14" w:history="1">
        <w:r>
          <w:rPr>
            <w:rFonts w:ascii="Calibri" w:hAnsi="Calibri" w:cs="Calibri"/>
            <w:color w:val="0000FF"/>
          </w:rPr>
          <w:t>N 433</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20.06.2013 </w:t>
      </w:r>
      <w:hyperlink r:id="rId15" w:history="1">
        <w:r>
          <w:rPr>
            <w:rFonts w:ascii="Calibri" w:hAnsi="Calibri" w:cs="Calibri"/>
            <w:color w:val="0000FF"/>
          </w:rPr>
          <w:t>N 515</w:t>
        </w:r>
      </w:hyperlink>
      <w:r>
        <w:rPr>
          <w:rFonts w:ascii="Calibri" w:hAnsi="Calibri" w:cs="Calibri"/>
        </w:rPr>
        <w:t xml:space="preserve">, от 27.06.2013 </w:t>
      </w:r>
      <w:hyperlink r:id="rId16" w:history="1">
        <w:r>
          <w:rPr>
            <w:rFonts w:ascii="Calibri" w:hAnsi="Calibri" w:cs="Calibri"/>
            <w:color w:val="0000FF"/>
          </w:rPr>
          <w:t>N 543</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7" w:history="1">
        <w:r>
          <w:rPr>
            <w:rFonts w:ascii="Calibri" w:hAnsi="Calibri" w:cs="Calibri"/>
            <w:color w:val="0000FF"/>
          </w:rPr>
          <w:t>N 614</w:t>
        </w:r>
      </w:hyperlink>
      <w:r>
        <w:rPr>
          <w:rFonts w:ascii="Calibri" w:hAnsi="Calibri" w:cs="Calibri"/>
        </w:rPr>
        <w:t xml:space="preserve">, от 29.07.2013 </w:t>
      </w:r>
      <w:hyperlink r:id="rId18" w:history="1">
        <w:r>
          <w:rPr>
            <w:rFonts w:ascii="Calibri" w:hAnsi="Calibri" w:cs="Calibri"/>
            <w:color w:val="0000FF"/>
          </w:rPr>
          <w:t>N 638</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27.08.2013 </w:t>
      </w:r>
      <w:hyperlink r:id="rId19" w:history="1">
        <w:r>
          <w:rPr>
            <w:rFonts w:ascii="Calibri" w:hAnsi="Calibri" w:cs="Calibri"/>
            <w:color w:val="0000FF"/>
          </w:rPr>
          <w:t>N 743</w:t>
        </w:r>
      </w:hyperlink>
      <w:r>
        <w:rPr>
          <w:rFonts w:ascii="Calibri" w:hAnsi="Calibri" w:cs="Calibri"/>
        </w:rPr>
        <w:t xml:space="preserve">, от 24.10.2013 </w:t>
      </w:r>
      <w:hyperlink r:id="rId20" w:history="1">
        <w:r>
          <w:rPr>
            <w:rFonts w:ascii="Calibri" w:hAnsi="Calibri" w:cs="Calibri"/>
            <w:color w:val="0000FF"/>
          </w:rPr>
          <w:t>N 953</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13.11.2013 </w:t>
      </w:r>
      <w:hyperlink r:id="rId21" w:history="1">
        <w:r>
          <w:rPr>
            <w:rFonts w:ascii="Calibri" w:hAnsi="Calibri" w:cs="Calibri"/>
            <w:color w:val="0000FF"/>
          </w:rPr>
          <w:t>N 1019</w:t>
        </w:r>
      </w:hyperlink>
      <w:r>
        <w:rPr>
          <w:rFonts w:ascii="Calibri" w:hAnsi="Calibri" w:cs="Calibri"/>
        </w:rPr>
        <w:t xml:space="preserve">, от 26.12.2013 </w:t>
      </w:r>
      <w:hyperlink r:id="rId22" w:history="1">
        <w:r>
          <w:rPr>
            <w:rFonts w:ascii="Calibri" w:hAnsi="Calibri" w:cs="Calibri"/>
            <w:color w:val="0000FF"/>
          </w:rPr>
          <w:t>N 1254</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30.12.2013 </w:t>
      </w:r>
      <w:hyperlink r:id="rId23" w:history="1">
        <w:r>
          <w:rPr>
            <w:rFonts w:ascii="Calibri" w:hAnsi="Calibri" w:cs="Calibri"/>
            <w:color w:val="0000FF"/>
          </w:rPr>
          <w:t>N 1307</w:t>
        </w:r>
      </w:hyperlink>
      <w:r>
        <w:rPr>
          <w:rFonts w:ascii="Calibri" w:hAnsi="Calibri" w:cs="Calibri"/>
        </w:rPr>
        <w:t xml:space="preserve">, от 17.02.2014 </w:t>
      </w:r>
      <w:hyperlink r:id="rId24" w:history="1">
        <w:r>
          <w:rPr>
            <w:rFonts w:ascii="Calibri" w:hAnsi="Calibri" w:cs="Calibri"/>
            <w:color w:val="0000FF"/>
          </w:rPr>
          <w:t>N 117</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25" w:history="1">
        <w:r>
          <w:rPr>
            <w:rFonts w:ascii="Calibri" w:hAnsi="Calibri" w:cs="Calibri"/>
            <w:color w:val="0000FF"/>
          </w:rPr>
          <w:t>N 136</w:t>
        </w:r>
      </w:hyperlink>
      <w:r>
        <w:rPr>
          <w:rFonts w:ascii="Calibri" w:hAnsi="Calibri" w:cs="Calibri"/>
        </w:rPr>
        <w:t xml:space="preserve">, от 07.03.2014 </w:t>
      </w:r>
      <w:hyperlink r:id="rId26" w:history="1">
        <w:r>
          <w:rPr>
            <w:rFonts w:ascii="Calibri" w:hAnsi="Calibri" w:cs="Calibri"/>
            <w:color w:val="0000FF"/>
          </w:rPr>
          <w:t>N 179</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02.06.2014 </w:t>
      </w:r>
      <w:hyperlink r:id="rId27" w:history="1">
        <w:r>
          <w:rPr>
            <w:rFonts w:ascii="Calibri" w:hAnsi="Calibri" w:cs="Calibri"/>
            <w:color w:val="0000FF"/>
          </w:rPr>
          <w:t>N 505</w:t>
        </w:r>
      </w:hyperlink>
      <w:r>
        <w:rPr>
          <w:rFonts w:ascii="Calibri" w:hAnsi="Calibri" w:cs="Calibri"/>
        </w:rPr>
        <w:t xml:space="preserve">, от 11.06.2014 </w:t>
      </w:r>
      <w:hyperlink r:id="rId28" w:history="1">
        <w:r>
          <w:rPr>
            <w:rFonts w:ascii="Calibri" w:hAnsi="Calibri" w:cs="Calibri"/>
            <w:color w:val="0000FF"/>
          </w:rPr>
          <w:t>N 542</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01.07.2014 </w:t>
      </w:r>
      <w:hyperlink r:id="rId29" w:history="1">
        <w:r>
          <w:rPr>
            <w:rFonts w:ascii="Calibri" w:hAnsi="Calibri" w:cs="Calibri"/>
            <w:color w:val="0000FF"/>
          </w:rPr>
          <w:t>N 603</w:t>
        </w:r>
      </w:hyperlink>
      <w:r>
        <w:rPr>
          <w:rFonts w:ascii="Calibri" w:hAnsi="Calibri" w:cs="Calibri"/>
        </w:rPr>
        <w:t xml:space="preserve">, от 31.07.2014 </w:t>
      </w:r>
      <w:hyperlink r:id="rId30" w:history="1">
        <w:r>
          <w:rPr>
            <w:rFonts w:ascii="Calibri" w:hAnsi="Calibri" w:cs="Calibri"/>
            <w:color w:val="0000FF"/>
          </w:rPr>
          <w:t>N 750</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09.08.2014 </w:t>
      </w:r>
      <w:hyperlink r:id="rId31" w:history="1">
        <w:r>
          <w:rPr>
            <w:rFonts w:ascii="Calibri" w:hAnsi="Calibri" w:cs="Calibri"/>
            <w:color w:val="0000FF"/>
          </w:rPr>
          <w:t>N 787</w:t>
        </w:r>
      </w:hyperlink>
      <w:r>
        <w:rPr>
          <w:rFonts w:ascii="Calibri" w:hAnsi="Calibri" w:cs="Calibri"/>
        </w:rPr>
        <w:t xml:space="preserve">, от 11.08.2014 </w:t>
      </w:r>
      <w:hyperlink r:id="rId32" w:history="1">
        <w:r>
          <w:rPr>
            <w:rFonts w:ascii="Calibri" w:hAnsi="Calibri" w:cs="Calibri"/>
            <w:color w:val="0000FF"/>
          </w:rPr>
          <w:t>N 792</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16.08.2014 </w:t>
      </w:r>
      <w:hyperlink r:id="rId33" w:history="1">
        <w:r>
          <w:rPr>
            <w:rFonts w:ascii="Calibri" w:hAnsi="Calibri" w:cs="Calibri"/>
            <w:color w:val="0000FF"/>
          </w:rPr>
          <w:t>N 820</w:t>
        </w:r>
      </w:hyperlink>
      <w:r>
        <w:rPr>
          <w:rFonts w:ascii="Calibri" w:hAnsi="Calibri" w:cs="Calibri"/>
        </w:rPr>
        <w:t xml:space="preserve">, от 23.08.2014 </w:t>
      </w:r>
      <w:hyperlink r:id="rId34" w:history="1">
        <w:r>
          <w:rPr>
            <w:rFonts w:ascii="Calibri" w:hAnsi="Calibri" w:cs="Calibri"/>
            <w:color w:val="0000FF"/>
          </w:rPr>
          <w:t>N 850</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29.10.2014 </w:t>
      </w:r>
      <w:hyperlink r:id="rId35" w:history="1">
        <w:r>
          <w:rPr>
            <w:rFonts w:ascii="Calibri" w:hAnsi="Calibri" w:cs="Calibri"/>
            <w:color w:val="0000FF"/>
          </w:rPr>
          <w:t>N 1116</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6" w:history="1">
        <w:r>
          <w:rPr>
            <w:rFonts w:ascii="Calibri" w:hAnsi="Calibri" w:cs="Calibri"/>
            <w:color w:val="0000FF"/>
          </w:rPr>
          <w:t>решением</w:t>
        </w:r>
      </w:hyperlink>
      <w:r>
        <w:rPr>
          <w:rFonts w:ascii="Calibri" w:hAnsi="Calibri" w:cs="Calibri"/>
        </w:rPr>
        <w:t xml:space="preserve"> ВАС РФ от 02.08.2013 N ВАС-6446/13)</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"Об электроэнергетике" Правительство Российской Федерации постановляет: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C767C" w:rsidRDefault="002C767C">
      <w:pPr>
        <w:widowControl w:val="0"/>
        <w:autoSpaceDE w:val="0"/>
        <w:autoSpaceDN w:val="0"/>
        <w:adjustRightInd w:val="0"/>
        <w:spacing w:after="0" w:line="240" w:lineRule="auto"/>
        <w:ind w:firstLine="540"/>
        <w:jc w:val="both"/>
        <w:rPr>
          <w:rFonts w:ascii="Calibri" w:hAnsi="Calibri" w:cs="Calibri"/>
        </w:rPr>
      </w:pPr>
      <w:hyperlink w:anchor="Par128"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w:t>
      </w:r>
    </w:p>
    <w:p w:rsidR="002C767C" w:rsidRDefault="002C767C">
      <w:pPr>
        <w:widowControl w:val="0"/>
        <w:autoSpaceDE w:val="0"/>
        <w:autoSpaceDN w:val="0"/>
        <w:adjustRightInd w:val="0"/>
        <w:spacing w:after="0" w:line="240" w:lineRule="auto"/>
        <w:ind w:firstLine="540"/>
        <w:jc w:val="both"/>
        <w:rPr>
          <w:rFonts w:ascii="Calibri" w:hAnsi="Calibri" w:cs="Calibri"/>
        </w:rPr>
      </w:pPr>
      <w:hyperlink w:anchor="Par1595"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w:t>
      </w:r>
    </w:p>
    <w:p w:rsidR="002C767C" w:rsidRDefault="002C767C">
      <w:pPr>
        <w:widowControl w:val="0"/>
        <w:autoSpaceDE w:val="0"/>
        <w:autoSpaceDN w:val="0"/>
        <w:adjustRightInd w:val="0"/>
        <w:spacing w:after="0" w:line="240" w:lineRule="auto"/>
        <w:ind w:firstLine="540"/>
        <w:jc w:val="both"/>
        <w:rPr>
          <w:rFonts w:ascii="Calibri" w:hAnsi="Calibri" w:cs="Calibri"/>
        </w:rPr>
      </w:pPr>
      <w:hyperlink w:anchor="Par1770"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37"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38"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w:t>
      </w:r>
      <w:r>
        <w:rPr>
          <w:rFonts w:ascii="Calibri" w:hAnsi="Calibri" w:cs="Calibri"/>
        </w:rPr>
        <w:lastRenderedPageBreak/>
        <w:t>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1" w:name="Par38"/>
      <w:bookmarkEnd w:id="1"/>
      <w:r>
        <w:rPr>
          <w:rFonts w:ascii="Calibri" w:hAnsi="Calibri" w:cs="Calibri"/>
        </w:rPr>
        <w:t>а) до 1 июня 2012 г. принять решения об установлении (пересмотре) с 1 июля 2012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15 июля 2012 г. принять решения об установлении (пересмотре) с 1 июля 2012 г.:</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сбытовых надбавок гарантирующих поставщиков на второе полугодие 2012 года;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2" w:name="Par50"/>
      <w:bookmarkEnd w:id="2"/>
      <w:r>
        <w:rPr>
          <w:rFonts w:ascii="Calibri" w:hAnsi="Calibri" w:cs="Calibri"/>
        </w:rP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ar92" w:history="1">
        <w:r>
          <w:rPr>
            <w:rFonts w:ascii="Calibri" w:hAnsi="Calibri" w:cs="Calibri"/>
            <w:color w:val="0000FF"/>
          </w:rPr>
          <w:t>подпунктом "и" пункта 5</w:t>
        </w:r>
      </w:hyperlink>
      <w:r>
        <w:rPr>
          <w:rFonts w:ascii="Calibri" w:hAnsi="Calibri" w:cs="Calibri"/>
        </w:rPr>
        <w:t xml:space="preserve"> настоящего постановления, в течение 45 календарных дней со дня принятия указанного решения: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w:t>
      </w:r>
      <w:r>
        <w:rPr>
          <w:rFonts w:ascii="Calibri" w:hAnsi="Calibri" w:cs="Calibri"/>
        </w:rPr>
        <w:lastRenderedPageBreak/>
        <w:t>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на 2013 год.</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3" w:name="Par56"/>
      <w:bookmarkEnd w:id="3"/>
      <w:r>
        <w:rPr>
          <w:rFonts w:ascii="Calibri" w:hAnsi="Calibri" w:cs="Calibri"/>
        </w:rP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ar265" w:history="1">
        <w:r>
          <w:rPr>
            <w:rFonts w:ascii="Calibri" w:hAnsi="Calibri" w:cs="Calibri"/>
            <w:color w:val="0000FF"/>
          </w:rPr>
          <w:t>пунктом 12</w:t>
        </w:r>
      </w:hyperlink>
      <w:r>
        <w:rPr>
          <w:rFonts w:ascii="Calibri" w:hAnsi="Calibri" w:cs="Calibri"/>
        </w:rP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ar493" w:history="1">
        <w:r>
          <w:rPr>
            <w:rFonts w:ascii="Calibri" w:hAnsi="Calibri" w:cs="Calibri"/>
            <w:color w:val="0000FF"/>
          </w:rPr>
          <w:t>пунктом 38</w:t>
        </w:r>
      </w:hyperlink>
      <w:r>
        <w:rPr>
          <w:rFonts w:ascii="Calibri" w:hAnsi="Calibri" w:cs="Calibri"/>
        </w:rPr>
        <w:t xml:space="preserve"> Основ ценообразования, подлежат согласованию с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ar493" w:history="1">
        <w:r>
          <w:rPr>
            <w:rFonts w:ascii="Calibri" w:hAnsi="Calibri" w:cs="Calibri"/>
            <w:color w:val="0000FF"/>
          </w:rPr>
          <w:t>пункте 38</w:t>
        </w:r>
      </w:hyperlink>
      <w:r>
        <w:rPr>
          <w:rFonts w:ascii="Calibri" w:hAnsi="Calibri" w:cs="Calibri"/>
        </w:rP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ar283" w:history="1">
        <w:r>
          <w:rPr>
            <w:rFonts w:ascii="Calibri" w:hAnsi="Calibri" w:cs="Calibri"/>
            <w:color w:val="0000FF"/>
          </w:rPr>
          <w:t>абзаца пятнадцатого пункта 12</w:t>
        </w:r>
      </w:hyperlink>
      <w:r>
        <w:rPr>
          <w:rFonts w:ascii="Calibri" w:hAnsi="Calibri" w:cs="Calibri"/>
        </w:rPr>
        <w:t xml:space="preserve"> Основ ценообразования.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ar38" w:history="1">
        <w:r>
          <w:rPr>
            <w:rFonts w:ascii="Calibri" w:hAnsi="Calibri" w:cs="Calibri"/>
            <w:color w:val="0000FF"/>
          </w:rPr>
          <w:t>подпункта "а" пункта 3</w:t>
        </w:r>
      </w:hyperlink>
      <w:r>
        <w:rPr>
          <w:rFonts w:ascii="Calibri" w:hAnsi="Calibri" w:cs="Calibri"/>
        </w:rPr>
        <w:t xml:space="preserve"> настоящего постановления.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Установить, что решения о пересмотре цен (тарифов), принимаемые в соответствии с </w:t>
      </w:r>
      <w:hyperlink w:anchor="Par50" w:history="1">
        <w:r>
          <w:rPr>
            <w:rFonts w:ascii="Calibri" w:hAnsi="Calibri" w:cs="Calibri"/>
            <w:color w:val="0000FF"/>
          </w:rPr>
          <w:t>подпунктом "в" пункта 3</w:t>
        </w:r>
      </w:hyperlink>
      <w:r>
        <w:rPr>
          <w:rFonts w:ascii="Calibri" w:hAnsi="Calibri" w:cs="Calibri"/>
        </w:rP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ar92" w:history="1">
        <w:r>
          <w:rPr>
            <w:rFonts w:ascii="Calibri" w:hAnsi="Calibri" w:cs="Calibri"/>
            <w:color w:val="0000FF"/>
          </w:rPr>
          <w:t>подпунктом "и" пункта 5</w:t>
        </w:r>
      </w:hyperlink>
      <w:r>
        <w:rPr>
          <w:rFonts w:ascii="Calibri" w:hAnsi="Calibri" w:cs="Calibri"/>
        </w:rP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4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ar92" w:history="1">
        <w:r>
          <w:rPr>
            <w:rFonts w:ascii="Calibri" w:hAnsi="Calibri" w:cs="Calibri"/>
            <w:color w:val="0000FF"/>
          </w:rPr>
          <w:t>подпунктом "и" пункта 5</w:t>
        </w:r>
      </w:hyperlink>
      <w:r>
        <w:rPr>
          <w:rFonts w:ascii="Calibri" w:hAnsi="Calibri" w:cs="Calibri"/>
        </w:rPr>
        <w:t xml:space="preserve"> настоящего постановления, к величине заявленной мощности, измененной в соответствии с </w:t>
      </w:r>
      <w:hyperlink w:anchor="Par92" w:history="1">
        <w:r>
          <w:rPr>
            <w:rFonts w:ascii="Calibri" w:hAnsi="Calibri" w:cs="Calibri"/>
            <w:color w:val="0000FF"/>
          </w:rPr>
          <w:t>подпунктом "и" пункта 5</w:t>
        </w:r>
      </w:hyperlink>
      <w:r>
        <w:rPr>
          <w:rFonts w:ascii="Calibri" w:hAnsi="Calibri" w:cs="Calibri"/>
        </w:rPr>
        <w:t xml:space="preserve"> настоящего постановления.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48" w:history="1">
        <w:r>
          <w:rPr>
            <w:rFonts w:ascii="Calibri" w:hAnsi="Calibri" w:cs="Calibri"/>
            <w:color w:val="0000FF"/>
          </w:rPr>
          <w:t>приложении N 2</w:t>
        </w:r>
      </w:hyperlink>
      <w:r>
        <w:rPr>
          <w:rFonts w:ascii="Calibri" w:hAnsi="Calibri" w:cs="Calibri"/>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49" w:history="1">
        <w:r>
          <w:rPr>
            <w:rFonts w:ascii="Calibri" w:hAnsi="Calibri" w:cs="Calibri"/>
            <w:color w:val="0000FF"/>
          </w:rPr>
          <w:t>Постановление</w:t>
        </w:r>
      </w:hyperlink>
      <w:r>
        <w:rPr>
          <w:rFonts w:ascii="Calibri" w:hAnsi="Calibri" w:cs="Calibri"/>
        </w:rPr>
        <w:t xml:space="preserve"> Правительства РФ от 25.02.2014 N 136.</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26.12.2013 N 1254)</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4" w:name="Par72"/>
      <w:bookmarkEnd w:id="4"/>
      <w:r>
        <w:rPr>
          <w:rFonts w:ascii="Calibri" w:hAnsi="Calibri" w:cs="Calibri"/>
        </w:rP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ar474" w:history="1">
        <w:r>
          <w:rPr>
            <w:rFonts w:ascii="Calibri" w:hAnsi="Calibri" w:cs="Calibri"/>
            <w:color w:val="0000FF"/>
          </w:rPr>
          <w:t>пункта 37</w:t>
        </w:r>
      </w:hyperlink>
      <w:r>
        <w:rPr>
          <w:rFonts w:ascii="Calibri" w:hAnsi="Calibri" w:cs="Calibri"/>
        </w:rPr>
        <w:t xml:space="preserve"> Основ ценообразования, предусматривающие корректировку регулируемых цен (тарифов) и необходимой валовой выручки, не применяются.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3(4)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30.12.2013 N 1307)</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ar513" w:history="1">
        <w:r>
          <w:rPr>
            <w:rFonts w:ascii="Calibri" w:hAnsi="Calibri" w:cs="Calibri"/>
            <w:color w:val="0000FF"/>
          </w:rPr>
          <w:t>абзаца пятнадцатого пункта 38</w:t>
        </w:r>
      </w:hyperlink>
      <w:r>
        <w:rPr>
          <w:rFonts w:ascii="Calibri" w:hAnsi="Calibri" w:cs="Calibri"/>
        </w:rP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ar513" w:history="1">
        <w:r>
          <w:rPr>
            <w:rFonts w:ascii="Calibri" w:hAnsi="Calibri" w:cs="Calibri"/>
            <w:color w:val="0000FF"/>
          </w:rPr>
          <w:t>абзаца пятнадцатого пункта 38</w:t>
        </w:r>
      </w:hyperlink>
      <w:r>
        <w:rPr>
          <w:rFonts w:ascii="Calibri" w:hAnsi="Calibri" w:cs="Calibri"/>
        </w:rP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ar504" w:history="1">
        <w:r>
          <w:rPr>
            <w:rFonts w:ascii="Calibri" w:hAnsi="Calibri" w:cs="Calibri"/>
            <w:color w:val="0000FF"/>
          </w:rPr>
          <w:t>абзацем девятым пункта 38</w:t>
        </w:r>
      </w:hyperlink>
      <w:r>
        <w:rPr>
          <w:rFonts w:ascii="Calibri" w:hAnsi="Calibri" w:cs="Calibri"/>
        </w:rPr>
        <w:t xml:space="preserve"> Основ ценообразования и уменьшенном вдвое.</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Федеральной службе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27.03.2012 N 239)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разработать в течение 2 месяцев с даты утверждения методических указаний, предусмотренных </w:t>
      </w:r>
      <w:hyperlink w:anchor="Par106" w:history="1">
        <w:r>
          <w:rPr>
            <w:rFonts w:ascii="Calibri" w:hAnsi="Calibri" w:cs="Calibri"/>
            <w:color w:val="0000FF"/>
          </w:rPr>
          <w:t>абзацем третьим пункта 9</w:t>
        </w:r>
      </w:hyperlink>
      <w:r>
        <w:rPr>
          <w:rFonts w:ascii="Calibri" w:hAnsi="Calibri" w:cs="Calibri"/>
        </w:rPr>
        <w:t xml:space="preserve">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w:t>
      </w:r>
      <w:r>
        <w:rPr>
          <w:rFonts w:ascii="Calibri" w:hAnsi="Calibri" w:cs="Calibri"/>
        </w:rPr>
        <w:lastRenderedPageBreak/>
        <w:t>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5" w:name="Par87"/>
      <w:bookmarkEnd w:id="5"/>
      <w:r>
        <w:rPr>
          <w:rFonts w:ascii="Calibri" w:hAnsi="Calibri" w:cs="Calibri"/>
        </w:rP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55"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пересмотреть с 1 июля 2012 г. цены (тарифы) на услуги коммерческого оператора;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6" w:name="Par92"/>
      <w:bookmarkEnd w:id="6"/>
      <w:r>
        <w:rPr>
          <w:rFonts w:ascii="Calibri" w:hAnsi="Calibri" w:cs="Calibri"/>
        </w:rP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"и"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утвержденные в соответствии с </w:t>
      </w:r>
      <w:hyperlink w:anchor="Par87" w:history="1">
        <w:r>
          <w:rPr>
            <w:rFonts w:ascii="Calibri" w:hAnsi="Calibri" w:cs="Calibri"/>
            <w:color w:val="0000FF"/>
          </w:rPr>
          <w:t>подпунктом "е" пункта 5</w:t>
        </w:r>
      </w:hyperlink>
      <w:r>
        <w:rPr>
          <w:rFonts w:ascii="Calibri" w:hAnsi="Calibri" w:cs="Calibri"/>
        </w:rP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5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60"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w:t>
      </w:r>
      <w:r>
        <w:rPr>
          <w:rFonts w:ascii="Calibri" w:hAnsi="Calibri" w:cs="Calibri"/>
        </w:rPr>
        <w:lastRenderedPageBreak/>
        <w:t>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что в случае непредставления в сроки, предусмотренные </w:t>
      </w:r>
      <w:hyperlink r:id="rId61"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62" w:history="1">
        <w:r>
          <w:rPr>
            <w:rFonts w:ascii="Calibri" w:hAnsi="Calibri" w:cs="Calibri"/>
            <w:color w:val="0000FF"/>
          </w:rPr>
          <w:t>методики</w:t>
        </w:r>
      </w:hyperlink>
      <w:r>
        <w:rPr>
          <w:rFonts w:ascii="Calibri" w:hAnsi="Calibri" w:cs="Calibri"/>
        </w:rP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Министерству энергетики Российской Федерации утвердить </w:t>
      </w:r>
      <w:hyperlink r:id="rId63" w:history="1">
        <w:r>
          <w:rPr>
            <w:rFonts w:ascii="Calibri" w:hAnsi="Calibri" w:cs="Calibri"/>
            <w:color w:val="0000FF"/>
          </w:rPr>
          <w:t>методические указания</w:t>
        </w:r>
      </w:hyperlink>
      <w:r>
        <w:rPr>
          <w:rFonts w:ascii="Calibri" w:hAnsi="Calibri" w:cs="Calibri"/>
        </w:rPr>
        <w:t xml:space="preserve"> по определению степени загрузки вводимых после строительства объектов электросетевого хозяйства: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7" w:name="Par106"/>
      <w:bookmarkEnd w:id="7"/>
      <w:r>
        <w:rPr>
          <w:rFonts w:ascii="Calibri" w:hAnsi="Calibri" w:cs="Calibri"/>
        </w:rP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8" w:name="Par111"/>
      <w:bookmarkEnd w:id="8"/>
      <w:r>
        <w:rPr>
          <w:rFonts w:ascii="Calibri" w:hAnsi="Calibri" w:cs="Calibri"/>
        </w:rPr>
        <w:t xml:space="preserve">11. </w:t>
      </w:r>
      <w:hyperlink r:id="rId6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712" w:history="1">
        <w:r>
          <w:rPr>
            <w:rFonts w:ascii="Calibri" w:hAnsi="Calibri" w:cs="Calibri"/>
            <w:color w:val="0000FF"/>
          </w:rPr>
          <w:t>пункта 65(1)</w:t>
        </w:r>
      </w:hyperlink>
      <w:r>
        <w:rPr>
          <w:rFonts w:ascii="Calibri" w:hAnsi="Calibri" w:cs="Calibri"/>
        </w:rP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67" w:history="1">
        <w:r>
          <w:rPr>
            <w:rFonts w:ascii="Calibri" w:hAnsi="Calibri" w:cs="Calibri"/>
            <w:color w:val="0000FF"/>
          </w:rPr>
          <w:t>методических указаний</w:t>
        </w:r>
      </w:hyperlink>
      <w:r>
        <w:rPr>
          <w:rFonts w:ascii="Calibri" w:hAnsi="Calibri" w:cs="Calibri"/>
        </w:rP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69" w:history="1">
        <w:r>
          <w:rPr>
            <w:rFonts w:ascii="Calibri" w:hAnsi="Calibri" w:cs="Calibri"/>
            <w:color w:val="0000FF"/>
          </w:rPr>
          <w:t>Постановления</w:t>
        </w:r>
      </w:hyperlink>
      <w:r>
        <w:rPr>
          <w:rFonts w:ascii="Calibri" w:hAnsi="Calibri" w:cs="Calibri"/>
        </w:rPr>
        <w:t xml:space="preserve"> </w:t>
      </w:r>
      <w:r>
        <w:rPr>
          <w:rFonts w:ascii="Calibri" w:hAnsi="Calibri" w:cs="Calibri"/>
        </w:rPr>
        <w:lastRenderedPageBreak/>
        <w:t>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right"/>
        <w:outlineLvl w:val="0"/>
        <w:rPr>
          <w:rFonts w:ascii="Calibri" w:hAnsi="Calibri" w:cs="Calibri"/>
        </w:rPr>
      </w:pPr>
      <w:bookmarkStart w:id="9" w:name="Par123"/>
      <w:bookmarkEnd w:id="9"/>
      <w:r>
        <w:rPr>
          <w:rFonts w:ascii="Calibri" w:hAnsi="Calibri" w:cs="Calibri"/>
        </w:rPr>
        <w:t>Утверждены</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b/>
          <w:bCs/>
        </w:rPr>
      </w:pPr>
      <w:bookmarkStart w:id="10" w:name="Par128"/>
      <w:bookmarkEnd w:id="10"/>
      <w:r>
        <w:rPr>
          <w:rFonts w:ascii="Calibri" w:hAnsi="Calibri" w:cs="Calibri"/>
          <w:b/>
          <w:bCs/>
        </w:rPr>
        <w:t>ОСНОВЫ ЦЕНООБРАЗОВАНИЯ</w:t>
      </w:r>
    </w:p>
    <w:p w:rsidR="002C767C" w:rsidRDefault="002C7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70" w:history="1">
        <w:r>
          <w:rPr>
            <w:rFonts w:ascii="Calibri" w:hAnsi="Calibri" w:cs="Calibri"/>
            <w:color w:val="0000FF"/>
          </w:rPr>
          <w:t>N 442</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71" w:history="1">
        <w:r>
          <w:rPr>
            <w:rFonts w:ascii="Calibri" w:hAnsi="Calibri" w:cs="Calibri"/>
            <w:color w:val="0000FF"/>
          </w:rPr>
          <w:t>N 548</w:t>
        </w:r>
      </w:hyperlink>
      <w:r>
        <w:rPr>
          <w:rFonts w:ascii="Calibri" w:hAnsi="Calibri" w:cs="Calibri"/>
        </w:rPr>
        <w:t xml:space="preserve">, от 30.06.2012 </w:t>
      </w:r>
      <w:hyperlink r:id="rId72" w:history="1">
        <w:r>
          <w:rPr>
            <w:rFonts w:ascii="Calibri" w:hAnsi="Calibri" w:cs="Calibri"/>
            <w:color w:val="0000FF"/>
          </w:rPr>
          <w:t>N 663</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73" w:history="1">
        <w:r>
          <w:rPr>
            <w:rFonts w:ascii="Calibri" w:hAnsi="Calibri" w:cs="Calibri"/>
            <w:color w:val="0000FF"/>
          </w:rPr>
          <w:t>N 1015</w:t>
        </w:r>
      </w:hyperlink>
      <w:r>
        <w:rPr>
          <w:rFonts w:ascii="Calibri" w:hAnsi="Calibri" w:cs="Calibri"/>
        </w:rPr>
        <w:t xml:space="preserve">, от 30.12.2012 </w:t>
      </w:r>
      <w:hyperlink r:id="rId74" w:history="1">
        <w:r>
          <w:rPr>
            <w:rFonts w:ascii="Calibri" w:hAnsi="Calibri" w:cs="Calibri"/>
            <w:color w:val="0000FF"/>
          </w:rPr>
          <w:t>N 1482</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23.05.2013 </w:t>
      </w:r>
      <w:hyperlink r:id="rId75" w:history="1">
        <w:r>
          <w:rPr>
            <w:rFonts w:ascii="Calibri" w:hAnsi="Calibri" w:cs="Calibri"/>
            <w:color w:val="0000FF"/>
          </w:rPr>
          <w:t>N 433</w:t>
        </w:r>
      </w:hyperlink>
      <w:r>
        <w:rPr>
          <w:rFonts w:ascii="Calibri" w:hAnsi="Calibri" w:cs="Calibri"/>
        </w:rPr>
        <w:t xml:space="preserve">, от 20.06.2013 </w:t>
      </w:r>
      <w:hyperlink r:id="rId76" w:history="1">
        <w:r>
          <w:rPr>
            <w:rFonts w:ascii="Calibri" w:hAnsi="Calibri" w:cs="Calibri"/>
            <w:color w:val="0000FF"/>
          </w:rPr>
          <w:t>N 515</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27.06.2013 </w:t>
      </w:r>
      <w:hyperlink r:id="rId77" w:history="1">
        <w:r>
          <w:rPr>
            <w:rFonts w:ascii="Calibri" w:hAnsi="Calibri" w:cs="Calibri"/>
            <w:color w:val="0000FF"/>
          </w:rPr>
          <w:t>N 543</w:t>
        </w:r>
      </w:hyperlink>
      <w:r>
        <w:rPr>
          <w:rFonts w:ascii="Calibri" w:hAnsi="Calibri" w:cs="Calibri"/>
        </w:rPr>
        <w:t xml:space="preserve">, от 22.07.2013 </w:t>
      </w:r>
      <w:hyperlink r:id="rId78" w:history="1">
        <w:r>
          <w:rPr>
            <w:rFonts w:ascii="Calibri" w:hAnsi="Calibri" w:cs="Calibri"/>
            <w:color w:val="0000FF"/>
          </w:rPr>
          <w:t>N 614</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79" w:history="1">
        <w:r>
          <w:rPr>
            <w:rFonts w:ascii="Calibri" w:hAnsi="Calibri" w:cs="Calibri"/>
            <w:color w:val="0000FF"/>
          </w:rPr>
          <w:t>N 638</w:t>
        </w:r>
      </w:hyperlink>
      <w:r>
        <w:rPr>
          <w:rFonts w:ascii="Calibri" w:hAnsi="Calibri" w:cs="Calibri"/>
        </w:rPr>
        <w:t xml:space="preserve">, от 27.08.2013 </w:t>
      </w:r>
      <w:hyperlink r:id="rId80" w:history="1">
        <w:r>
          <w:rPr>
            <w:rFonts w:ascii="Calibri" w:hAnsi="Calibri" w:cs="Calibri"/>
            <w:color w:val="0000FF"/>
          </w:rPr>
          <w:t>N 743</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24.10.2013 </w:t>
      </w:r>
      <w:hyperlink r:id="rId81" w:history="1">
        <w:r>
          <w:rPr>
            <w:rFonts w:ascii="Calibri" w:hAnsi="Calibri" w:cs="Calibri"/>
            <w:color w:val="0000FF"/>
          </w:rPr>
          <w:t>N 953</w:t>
        </w:r>
      </w:hyperlink>
      <w:r>
        <w:rPr>
          <w:rFonts w:ascii="Calibri" w:hAnsi="Calibri" w:cs="Calibri"/>
        </w:rPr>
        <w:t xml:space="preserve">, от 13.11.2013 </w:t>
      </w:r>
      <w:hyperlink r:id="rId82" w:history="1">
        <w:r>
          <w:rPr>
            <w:rFonts w:ascii="Calibri" w:hAnsi="Calibri" w:cs="Calibri"/>
            <w:color w:val="0000FF"/>
          </w:rPr>
          <w:t>N 1019</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17.02.2014 </w:t>
      </w:r>
      <w:hyperlink r:id="rId83" w:history="1">
        <w:r>
          <w:rPr>
            <w:rFonts w:ascii="Calibri" w:hAnsi="Calibri" w:cs="Calibri"/>
            <w:color w:val="0000FF"/>
          </w:rPr>
          <w:t>N 117</w:t>
        </w:r>
      </w:hyperlink>
      <w:r>
        <w:rPr>
          <w:rFonts w:ascii="Calibri" w:hAnsi="Calibri" w:cs="Calibri"/>
        </w:rPr>
        <w:t xml:space="preserve">, от 25.02.2014 </w:t>
      </w:r>
      <w:hyperlink r:id="rId84" w:history="1">
        <w:r>
          <w:rPr>
            <w:rFonts w:ascii="Calibri" w:hAnsi="Calibri" w:cs="Calibri"/>
            <w:color w:val="0000FF"/>
          </w:rPr>
          <w:t>N 136</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85" w:history="1">
        <w:r>
          <w:rPr>
            <w:rFonts w:ascii="Calibri" w:hAnsi="Calibri" w:cs="Calibri"/>
            <w:color w:val="0000FF"/>
          </w:rPr>
          <w:t>N 179</w:t>
        </w:r>
      </w:hyperlink>
      <w:r>
        <w:rPr>
          <w:rFonts w:ascii="Calibri" w:hAnsi="Calibri" w:cs="Calibri"/>
        </w:rPr>
        <w:t xml:space="preserve">, от 02.06.2014 </w:t>
      </w:r>
      <w:hyperlink r:id="rId86" w:history="1">
        <w:r>
          <w:rPr>
            <w:rFonts w:ascii="Calibri" w:hAnsi="Calibri" w:cs="Calibri"/>
            <w:color w:val="0000FF"/>
          </w:rPr>
          <w:t>N 505</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11.06.2014 </w:t>
      </w:r>
      <w:hyperlink r:id="rId87" w:history="1">
        <w:r>
          <w:rPr>
            <w:rFonts w:ascii="Calibri" w:hAnsi="Calibri" w:cs="Calibri"/>
            <w:color w:val="0000FF"/>
          </w:rPr>
          <w:t>N 542</w:t>
        </w:r>
      </w:hyperlink>
      <w:r>
        <w:rPr>
          <w:rFonts w:ascii="Calibri" w:hAnsi="Calibri" w:cs="Calibri"/>
        </w:rPr>
        <w:t xml:space="preserve">, от 01.07.2014 </w:t>
      </w:r>
      <w:hyperlink r:id="rId88" w:history="1">
        <w:r>
          <w:rPr>
            <w:rFonts w:ascii="Calibri" w:hAnsi="Calibri" w:cs="Calibri"/>
            <w:color w:val="0000FF"/>
          </w:rPr>
          <w:t>N 603</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89" w:history="1">
        <w:r>
          <w:rPr>
            <w:rFonts w:ascii="Calibri" w:hAnsi="Calibri" w:cs="Calibri"/>
            <w:color w:val="0000FF"/>
          </w:rPr>
          <w:t>N 750</w:t>
        </w:r>
      </w:hyperlink>
      <w:r>
        <w:rPr>
          <w:rFonts w:ascii="Calibri" w:hAnsi="Calibri" w:cs="Calibri"/>
        </w:rPr>
        <w:t xml:space="preserve">, от 11.08.2014 </w:t>
      </w:r>
      <w:hyperlink r:id="rId90" w:history="1">
        <w:r>
          <w:rPr>
            <w:rFonts w:ascii="Calibri" w:hAnsi="Calibri" w:cs="Calibri"/>
            <w:color w:val="0000FF"/>
          </w:rPr>
          <w:t>N 792</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16.08.2014 </w:t>
      </w:r>
      <w:hyperlink r:id="rId91" w:history="1">
        <w:r>
          <w:rPr>
            <w:rFonts w:ascii="Calibri" w:hAnsi="Calibri" w:cs="Calibri"/>
            <w:color w:val="0000FF"/>
          </w:rPr>
          <w:t>N 820</w:t>
        </w:r>
      </w:hyperlink>
      <w:r>
        <w:rPr>
          <w:rFonts w:ascii="Calibri" w:hAnsi="Calibri" w:cs="Calibri"/>
        </w:rPr>
        <w:t xml:space="preserve">, от 23.08.2014 </w:t>
      </w:r>
      <w:hyperlink r:id="rId92" w:history="1">
        <w:r>
          <w:rPr>
            <w:rFonts w:ascii="Calibri" w:hAnsi="Calibri" w:cs="Calibri"/>
            <w:color w:val="0000FF"/>
          </w:rPr>
          <w:t>N 850</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29.10.2014 </w:t>
      </w:r>
      <w:hyperlink r:id="rId93" w:history="1">
        <w:r>
          <w:rPr>
            <w:rFonts w:ascii="Calibri" w:hAnsi="Calibri" w:cs="Calibri"/>
            <w:color w:val="0000FF"/>
          </w:rPr>
          <w:t>N 1116</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94" w:history="1">
        <w:r>
          <w:rPr>
            <w:rFonts w:ascii="Calibri" w:hAnsi="Calibri" w:cs="Calibri"/>
            <w:color w:val="0000FF"/>
          </w:rPr>
          <w:t>решением</w:t>
        </w:r>
      </w:hyperlink>
      <w:r>
        <w:rPr>
          <w:rFonts w:ascii="Calibri" w:hAnsi="Calibri" w:cs="Calibri"/>
        </w:rPr>
        <w:t xml:space="preserve"> ВАС РФ от 02.08.2013 N ВАС-6446/13)</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1"/>
        <w:rPr>
          <w:rFonts w:ascii="Calibri" w:hAnsi="Calibri" w:cs="Calibri"/>
        </w:rPr>
      </w:pPr>
      <w:bookmarkStart w:id="11" w:name="Par147"/>
      <w:bookmarkEnd w:id="11"/>
      <w:r>
        <w:rPr>
          <w:rFonts w:ascii="Calibri" w:hAnsi="Calibri" w:cs="Calibri"/>
        </w:rPr>
        <w:t>I. ОБЩИЕ ПОЛОЖЕНИЯ</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настоящем документе понятия означают следующее: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 параметры расчета долгосрочных цен (тарифов), устанавливаемые на долгосрочный период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w:t>
      </w:r>
      <w:r>
        <w:rPr>
          <w:rFonts w:ascii="Calibri" w:hAnsi="Calibri" w:cs="Calibri"/>
        </w:rPr>
        <w:lastRenderedPageBreak/>
        <w:t>долгосрочных параметров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технологических потерь в сетях;</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"Об электроэнергетике" подлежат государственному регулированию;</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w:t>
      </w:r>
      <w:r>
        <w:rPr>
          <w:rFonts w:ascii="Calibri" w:hAnsi="Calibri" w:cs="Calibri"/>
        </w:rPr>
        <w:lastRenderedPageBreak/>
        <w:t>услуги, оказываемые организациями, осуществляющими регулируемую деятельность;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w:t>
      </w:r>
      <w:hyperlink r:id="rId97"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1"/>
        <w:rPr>
          <w:rFonts w:ascii="Calibri" w:hAnsi="Calibri" w:cs="Calibri"/>
        </w:rPr>
      </w:pPr>
      <w:bookmarkStart w:id="12" w:name="Par182"/>
      <w:bookmarkEnd w:id="12"/>
      <w:r>
        <w:rPr>
          <w:rFonts w:ascii="Calibri" w:hAnsi="Calibri" w:cs="Calibri"/>
        </w:rPr>
        <w:t>II. СИСТЕМА РЕГУЛИРУЕМЫХ ЦЕН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13" w:name="Par184"/>
      <w:bookmarkEnd w:id="13"/>
      <w:r>
        <w:rPr>
          <w:rFonts w:ascii="Calibri" w:hAnsi="Calibri" w:cs="Calibri"/>
        </w:rPr>
        <w:t>3. В систему регулируемых цен (тарифов) на электрическую энергию (мощность) входят: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цены (тарифы) и (или) их предельные (минимальные и (или) максимальные) уровни на оптовом рынке: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98"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w:t>
      </w:r>
      <w:r>
        <w:rPr>
          <w:rFonts w:ascii="Calibri" w:hAnsi="Calibri" w:cs="Calibri"/>
        </w:rPr>
        <w:lastRenderedPageBreak/>
        <w:t>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цены (тарифы) и предельные (минимальный и (или) максимальный) уровни цен на электрическую энергию (мощность) на розничных рынках: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99"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w:t>
      </w:r>
      <w:r>
        <w:rPr>
          <w:rFonts w:ascii="Calibri" w:hAnsi="Calibri" w:cs="Calibri"/>
        </w:rPr>
        <w:lastRenderedPageBreak/>
        <w:t>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для сетевых организаций, обслуживающих преимущественно одного потребителя.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1"/>
        <w:rPr>
          <w:rFonts w:ascii="Calibri" w:hAnsi="Calibri" w:cs="Calibri"/>
        </w:rPr>
      </w:pPr>
      <w:bookmarkStart w:id="14" w:name="Par213"/>
      <w:bookmarkEnd w:id="14"/>
      <w:r>
        <w:rPr>
          <w:rFonts w:ascii="Calibri" w:hAnsi="Calibri" w:cs="Calibri"/>
        </w:rPr>
        <w:t>III. ПРИНЦИПЫ И МЕТОДЫ РАСЧЕТА ЦЕН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01" w:history="1">
        <w:r>
          <w:rPr>
            <w:rFonts w:ascii="Calibri" w:hAnsi="Calibri" w:cs="Calibri"/>
            <w:color w:val="0000FF"/>
          </w:rPr>
          <w:t>законом</w:t>
        </w:r>
      </w:hyperlink>
      <w:r>
        <w:rPr>
          <w:rFonts w:ascii="Calibri" w:hAnsi="Calibri" w:cs="Calibri"/>
        </w:rP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регулируемых цен (тарифов) не допускается повторный учет одних и тех же расходов по указанным видам деятельности.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электрической энергии (мощности), в том числе с постанционной и поблочной разбивкой;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электрической энергии объектом, введенным в эксплуатацию в соответствии с </w:t>
      </w:r>
      <w:hyperlink r:id="rId10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коммерческого оператора;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технологическое присоединение к электрическим сетям;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w:t>
      </w:r>
      <w:r>
        <w:rPr>
          <w:rFonts w:ascii="Calibri" w:hAnsi="Calibri" w:cs="Calibri"/>
        </w:rPr>
        <w:lastRenderedPageBreak/>
        <w:t>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услуг по обеспечению системной надежности, в том числе по видам услуг, с постанционной и поблочной разбивкой: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нарушений, связанных с нецелевым использованием инвестиционных ресурсов, включенных в регулируемые государством цены (тарифы);</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06" w:history="1">
        <w:r>
          <w:rPr>
            <w:rFonts w:ascii="Calibri" w:hAnsi="Calibri" w:cs="Calibri"/>
            <w:color w:val="0000FF"/>
          </w:rPr>
          <w:t>Положением</w:t>
        </w:r>
      </w:hyperlink>
      <w:r>
        <w:rPr>
          <w:rFonts w:ascii="Calibri" w:hAnsi="Calibri" w:cs="Calibri"/>
        </w:rP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 основании данных статистической и бухгалтерской отчетности за год и иных </w:t>
      </w:r>
      <w:r>
        <w:rPr>
          <w:rFonts w:ascii="Calibri" w:hAnsi="Calibri" w:cs="Calibri"/>
        </w:rPr>
        <w:lastRenderedPageBreak/>
        <w:t>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службы по тарифам, принятого по итогам рассмотрения разногласий или досудебного урегулирования споров, решения Федеральной службы по тарифам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службой по тарифам одного из указанных решений (выдачи предписания), если иной срок не установлен соответствующим решением (предписанием).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девятом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09" w:history="1">
        <w:r>
          <w:rPr>
            <w:rFonts w:ascii="Calibri" w:hAnsi="Calibri" w:cs="Calibri"/>
            <w:color w:val="0000FF"/>
          </w:rPr>
          <w:t>статьей 23</w:t>
        </w:r>
      </w:hyperlink>
      <w:r>
        <w:rPr>
          <w:rFonts w:ascii="Calibri" w:hAnsi="Calibri" w:cs="Calibri"/>
        </w:rPr>
        <w:t xml:space="preserve"> Федерального закона "Об электроэнергетике" не осуществляется.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01.07.2014 N 603)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1" w:history="1">
        <w:r>
          <w:rPr>
            <w:rFonts w:ascii="Calibri" w:hAnsi="Calibri" w:cs="Calibri"/>
            <w:color w:val="0000FF"/>
          </w:rPr>
          <w:t>Постановление</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15" w:name="Par250"/>
      <w:bookmarkEnd w:id="15"/>
      <w:r>
        <w:rPr>
          <w:rFonts w:ascii="Calibri" w:hAnsi="Calibri" w:cs="Calibri"/>
        </w:rP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112" w:history="1">
        <w:r>
          <w:rPr>
            <w:rFonts w:ascii="Calibri" w:hAnsi="Calibri" w:cs="Calibri"/>
            <w:color w:val="0000FF"/>
          </w:rPr>
          <w:t>методическими указаниями</w:t>
        </w:r>
      </w:hyperlink>
      <w:r>
        <w:rPr>
          <w:rFonts w:ascii="Calibri" w:hAnsi="Calibri" w:cs="Calibri"/>
        </w:rP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контролируют соблюдение уровня надежности и качества реализуемых товаров (услуг).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13" w:history="1">
        <w:r>
          <w:rPr>
            <w:rFonts w:ascii="Calibri" w:hAnsi="Calibri" w:cs="Calibri"/>
            <w:color w:val="0000FF"/>
          </w:rPr>
          <w:t>методическими указаниями</w:t>
        </w:r>
      </w:hyperlink>
      <w:r>
        <w:rPr>
          <w:rFonts w:ascii="Calibri" w:hAnsi="Calibri" w:cs="Calibri"/>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w:t>
      </w:r>
      <w:r>
        <w:rPr>
          <w:rFonts w:ascii="Calibri" w:hAnsi="Calibri" w:cs="Calibri"/>
        </w:rPr>
        <w:lastRenderedPageBreak/>
        <w:t>деятельность, уровню надежности и качества поставляемых товаров (услуг),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04.06.2012 N 548)</w:t>
      </w:r>
    </w:p>
    <w:p w:rsidR="002C767C" w:rsidRDefault="002C76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115" w:history="1">
        <w:r>
          <w:rPr>
            <w:rFonts w:ascii="Calibri" w:hAnsi="Calibri" w:cs="Calibri"/>
            <w:color w:val="0000FF"/>
          </w:rPr>
          <w:t>Постановление</w:t>
        </w:r>
      </w:hyperlink>
      <w:r>
        <w:rPr>
          <w:rFonts w:ascii="Calibri" w:hAnsi="Calibri" w:cs="Calibri"/>
        </w:rPr>
        <w:t xml:space="preserve"> Правительства РФ от 08.05.2013 N 403).</w:t>
      </w:r>
    </w:p>
    <w:p w:rsidR="002C767C" w:rsidRDefault="002C76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16" w:history="1">
        <w:r>
          <w:rPr>
            <w:rFonts w:ascii="Calibri" w:hAnsi="Calibri" w:cs="Calibri"/>
            <w:color w:val="0000FF"/>
          </w:rPr>
          <w:t>пунктом 47</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11(1)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04.06.2012 N 548, 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16" w:name="Par265"/>
      <w:bookmarkEnd w:id="16"/>
      <w:r>
        <w:rPr>
          <w:rFonts w:ascii="Calibri" w:hAnsi="Calibri" w:cs="Calibri"/>
        </w:rP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w:t>
      </w:r>
      <w:hyperlink r:id="rId120" w:history="1">
        <w:r>
          <w:rPr>
            <w:rFonts w:ascii="Calibri" w:hAnsi="Calibri" w:cs="Calibri"/>
            <w:color w:val="0000FF"/>
          </w:rPr>
          <w:t>порядке</w:t>
        </w:r>
      </w:hyperlink>
      <w:r>
        <w:rPr>
          <w:rFonts w:ascii="Calibri" w:hAnsi="Calibri" w:cs="Calibri"/>
        </w:rPr>
        <w:t>,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норматива технологического расхода (потерь) электрической энергии на первый год долгосрочного периода регулирования, утвержденного Министерством энергетики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утвержденной программы в области энергоснабжения и повышения </w:t>
      </w:r>
      <w:r>
        <w:rPr>
          <w:rFonts w:ascii="Calibri" w:hAnsi="Calibri" w:cs="Calibri"/>
        </w:rPr>
        <w:lastRenderedPageBreak/>
        <w:t>энергетической эффективности на долгосрочный период регулирования.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125" w:history="1">
        <w:r>
          <w:rPr>
            <w:rFonts w:ascii="Calibri" w:hAnsi="Calibri" w:cs="Calibri"/>
            <w:color w:val="0000FF"/>
          </w:rPr>
          <w:t>Положением</w:t>
        </w:r>
      </w:hyperlink>
      <w:r>
        <w:rPr>
          <w:rFonts w:ascii="Calibri" w:hAnsi="Calibri" w:cs="Calibri"/>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17" w:name="Par283"/>
      <w:bookmarkEnd w:id="17"/>
      <w:r>
        <w:rPr>
          <w:rFonts w:ascii="Calibri" w:hAnsi="Calibri" w:cs="Calibri"/>
        </w:rPr>
        <w:t xml:space="preserve">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w:t>
      </w:r>
      <w:r>
        <w:rPr>
          <w:rFonts w:ascii="Calibri" w:hAnsi="Calibri" w:cs="Calibri"/>
        </w:rPr>
        <w:lastRenderedPageBreak/>
        <w:t>согласованных с Федеральной службой по тарифам, и применяются с начала периода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службой по тарифам долгосрочных параметров регулирования, указанных в </w:t>
      </w:r>
      <w:hyperlink w:anchor="Par493" w:history="1">
        <w:r>
          <w:rPr>
            <w:rFonts w:ascii="Calibri" w:hAnsi="Calibri" w:cs="Calibri"/>
            <w:color w:val="0000FF"/>
          </w:rPr>
          <w:t>пункте 38</w:t>
        </w:r>
      </w:hyperlink>
      <w:r>
        <w:rPr>
          <w:rFonts w:ascii="Calibri" w:hAnsi="Calibri" w:cs="Calibri"/>
        </w:rP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указанного согласования Федеральной службой по тарифам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пересмотр (на основании </w:t>
      </w:r>
      <w:hyperlink r:id="rId12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службой по тарифам и отличных от согласованных ею, или при отсутствии согласования Федеральной службы по тарифам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w:t>
      </w:r>
      <w:r>
        <w:rPr>
          <w:rFonts w:ascii="Calibri" w:hAnsi="Calibri" w:cs="Calibri"/>
        </w:rPr>
        <w:lastRenderedPageBreak/>
        <w:t>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службы по тарифам, принятого по итогам рассмотрения разногласий или досудебного урегулирования споров, решения Федеральной службы по тарифам об отмене решения регулирующего органа, принятого им с превышением полномочий (предписания).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пересмотра (на основании </w:t>
      </w:r>
      <w:hyperlink r:id="rId132"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службой по тарифам в соответствии с </w:t>
      </w:r>
      <w:hyperlink w:anchor="Par56" w:history="1">
        <w:r>
          <w:rPr>
            <w:rFonts w:ascii="Calibri" w:hAnsi="Calibri" w:cs="Calibri"/>
            <w:color w:val="0000FF"/>
          </w:rPr>
          <w:t>пунктом 3(1)</w:t>
        </w:r>
      </w:hyperlink>
      <w:r>
        <w:rPr>
          <w:rFonts w:ascii="Calibri" w:hAnsi="Calibri" w:cs="Calibri"/>
        </w:rPr>
        <w:t xml:space="preserve"> постановления Правительства Российской Федерации от 29 декабря 2011 г. N 1178, в случае пересмотра (на основании </w:t>
      </w:r>
      <w:hyperlink r:id="rId13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134"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135" w:history="1">
        <w:r>
          <w:rPr>
            <w:rFonts w:ascii="Calibri" w:hAnsi="Calibri" w:cs="Calibri"/>
            <w:color w:val="0000FF"/>
          </w:rPr>
          <w:t>статьей 23</w:t>
        </w:r>
      </w:hyperlink>
      <w:r>
        <w:rPr>
          <w:rFonts w:ascii="Calibri" w:hAnsi="Calibri" w:cs="Calibri"/>
        </w:rPr>
        <w:t xml:space="preserve"> Федерального закона "Об электроэнергетике" не осуществляется.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24.10.2013 N 953, в ред. Постановлений Правительства РФ от 11.06.2014 </w:t>
      </w:r>
      <w:hyperlink r:id="rId137" w:history="1">
        <w:r>
          <w:rPr>
            <w:rFonts w:ascii="Calibri" w:hAnsi="Calibri" w:cs="Calibri"/>
            <w:color w:val="0000FF"/>
          </w:rPr>
          <w:t>N 542</w:t>
        </w:r>
      </w:hyperlink>
      <w:r>
        <w:rPr>
          <w:rFonts w:ascii="Calibri" w:hAnsi="Calibri" w:cs="Calibri"/>
        </w:rPr>
        <w:t xml:space="preserve">, от 31.07.2014 </w:t>
      </w:r>
      <w:hyperlink r:id="rId138" w:history="1">
        <w:r>
          <w:rPr>
            <w:rFonts w:ascii="Calibri" w:hAnsi="Calibri" w:cs="Calibri"/>
            <w:color w:val="0000FF"/>
          </w:rPr>
          <w:t>N 750</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прогнозного баланса, а также внесение в него изменений и уточнений осуществляются в соответствии с </w:t>
      </w:r>
      <w:hyperlink w:anchor="Par651" w:history="1">
        <w:r>
          <w:rPr>
            <w:rFonts w:ascii="Calibri" w:hAnsi="Calibri" w:cs="Calibri"/>
            <w:color w:val="0000FF"/>
          </w:rPr>
          <w:t>разделом V</w:t>
        </w:r>
      </w:hyperlink>
      <w:r>
        <w:rPr>
          <w:rFonts w:ascii="Calibri" w:hAnsi="Calibri" w:cs="Calibri"/>
        </w:rPr>
        <w:t xml:space="preserve"> настоящего документа и порядком, определяемым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ar867" w:history="1">
        <w:r>
          <w:rPr>
            <w:rFonts w:ascii="Calibri" w:hAnsi="Calibri" w:cs="Calibri"/>
            <w:color w:val="0000FF"/>
          </w:rPr>
          <w:t>разделом VII</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w:t>
      </w:r>
      <w:r>
        <w:rPr>
          <w:rFonts w:ascii="Calibri" w:hAnsi="Calibri" w:cs="Calibri"/>
        </w:rPr>
        <w:lastRenderedPageBreak/>
        <w:t>(услуг) за расчетный период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Расходы, связанные с производством и реализацией продукции (услуг) по регулируемым видам деятельности, включают в себя: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топливо;</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покупку электрической и тепловой энергии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18" w:name="Par306"/>
      <w:bookmarkEnd w:id="18"/>
      <w:r>
        <w:rPr>
          <w:rFonts w:ascii="Calibri" w:hAnsi="Calibri" w:cs="Calibri"/>
        </w:rP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13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140"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сырье и материалы;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ремонт основных средств;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оплату труда и страховые взносы;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прочие расходы.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на расширенное воспроизводство;</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другие расходы из прибыли после уплаты налогов;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установлении платы за технологическое присоединение к электрическим сетям не учитывается налог на прибыль организаций.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Расходы на топливо, включаемые в необходимую валовую выручку, определяются на основе: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 на топливо в соответствии с </w:t>
      </w:r>
      <w:hyperlink w:anchor="Par370" w:history="1">
        <w:r>
          <w:rPr>
            <w:rFonts w:ascii="Calibri" w:hAnsi="Calibri" w:cs="Calibri"/>
            <w:color w:val="0000FF"/>
          </w:rPr>
          <w:t>пунктом 30</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Расходы на покупку электрической и тепловой энергии (мощности) определяются в соответствии с </w:t>
      </w:r>
      <w:hyperlink w:anchor="Par370" w:history="1">
        <w:r>
          <w:rPr>
            <w:rFonts w:ascii="Calibri" w:hAnsi="Calibri" w:cs="Calibri"/>
            <w:color w:val="0000FF"/>
          </w:rPr>
          <w:t>пунктом 30</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отдельную группу выделяются расходы, предусмотренные </w:t>
      </w:r>
      <w:hyperlink w:anchor="Par306" w:history="1">
        <w:r>
          <w:rPr>
            <w:rFonts w:ascii="Calibri" w:hAnsi="Calibri" w:cs="Calibri"/>
            <w:color w:val="0000FF"/>
          </w:rPr>
          <w:t>подпунктом 3 пункта 18</w:t>
        </w:r>
      </w:hyperlink>
      <w:r>
        <w:rPr>
          <w:rFonts w:ascii="Calibri" w:hAnsi="Calibri" w:cs="Calibri"/>
        </w:rP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ar671" w:history="1">
        <w:r>
          <w:rPr>
            <w:rFonts w:ascii="Calibri" w:hAnsi="Calibri" w:cs="Calibri"/>
            <w:color w:val="0000FF"/>
          </w:rPr>
          <w:t>раздела VI</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ar370" w:history="1">
        <w:r>
          <w:rPr>
            <w:rFonts w:ascii="Calibri" w:hAnsi="Calibri" w:cs="Calibri"/>
            <w:color w:val="0000FF"/>
          </w:rPr>
          <w:t>пунктом 30</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расходов на ремонт основных средств учитываются: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указанные в </w:t>
      </w:r>
      <w:hyperlink w:anchor="Par370" w:history="1">
        <w:r>
          <w:rPr>
            <w:rFonts w:ascii="Calibri" w:hAnsi="Calibri" w:cs="Calibri"/>
            <w:color w:val="0000FF"/>
          </w:rPr>
          <w:t>пункте 30</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143" w:history="1">
        <w:r>
          <w:rPr>
            <w:rFonts w:ascii="Calibri" w:hAnsi="Calibri" w:cs="Calibri"/>
            <w:color w:val="0000FF"/>
          </w:rPr>
          <w:t>кодексом</w:t>
        </w:r>
      </w:hyperlink>
      <w:r>
        <w:rPr>
          <w:rFonts w:ascii="Calibri" w:hAnsi="Calibri" w:cs="Calibri"/>
        </w:rPr>
        <w:t xml:space="preserve">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24.10.2013 N 953, 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переоценки основных средств и нематериальных активов, осуществленной в </w:t>
      </w:r>
      <w:hyperlink r:id="rId146"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w:t>
      </w:r>
      <w:r>
        <w:rPr>
          <w:rFonts w:ascii="Calibri" w:hAnsi="Calibri" w:cs="Calibri"/>
        </w:rPr>
        <w:lastRenderedPageBreak/>
        <w:t xml:space="preserve">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w:t>
      </w:r>
      <w:hyperlink r:id="rId147" w:history="1">
        <w:r>
          <w:rPr>
            <w:rFonts w:ascii="Calibri" w:hAnsi="Calibri" w:cs="Calibri"/>
            <w:color w:val="0000FF"/>
          </w:rPr>
          <w:t>порядке</w:t>
        </w:r>
      </w:hyperlink>
      <w:r>
        <w:rPr>
          <w:rFonts w:ascii="Calibri" w:hAnsi="Calibri" w:cs="Calibri"/>
        </w:rPr>
        <w:t xml:space="preserve"> инвестиционной программы организации.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150" w:history="1">
        <w:r>
          <w:rPr>
            <w:rFonts w:ascii="Calibri" w:hAnsi="Calibri" w:cs="Calibri"/>
            <w:color w:val="0000FF"/>
          </w:rPr>
          <w:t>Классификацией</w:t>
        </w:r>
      </w:hyperlink>
      <w:r>
        <w:rPr>
          <w:rFonts w:ascii="Calibri" w:hAnsi="Calibri" w:cs="Calibr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состав прочих расходов, которые учитываются при определении необходимой валовой выручки, включаются: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ar370" w:history="1">
        <w:r>
          <w:rPr>
            <w:rFonts w:ascii="Calibri" w:hAnsi="Calibri" w:cs="Calibri"/>
            <w:color w:val="0000FF"/>
          </w:rPr>
          <w:t>пунктом 30</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ar370" w:history="1">
        <w:r>
          <w:rPr>
            <w:rFonts w:ascii="Calibri" w:hAnsi="Calibri" w:cs="Calibri"/>
            <w:color w:val="0000FF"/>
          </w:rPr>
          <w:t>пунктом 30</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нормативы допустимых выбросов и сбросов загрязняющих веществ в окружающую природную среду;</w:t>
      </w:r>
    </w:p>
    <w:p w:rsidR="002C767C" w:rsidRDefault="002C76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153" w:history="1">
        <w:r>
          <w:rPr>
            <w:rFonts w:ascii="Calibri" w:hAnsi="Calibri" w:cs="Calibri"/>
            <w:color w:val="0000FF"/>
          </w:rPr>
          <w:t>решением</w:t>
        </w:r>
      </w:hyperlink>
      <w:r>
        <w:rPr>
          <w:rFonts w:ascii="Calibri" w:hAnsi="Calibri" w:cs="Calibri"/>
        </w:rPr>
        <w:t xml:space="preserve"> ВАС РФ от 02.08.2013 N ВАС-6446/13.</w:t>
      </w:r>
    </w:p>
    <w:p w:rsidR="002C767C" w:rsidRDefault="002C76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w:t>
      </w:r>
      <w:r>
        <w:rPr>
          <w:rFonts w:ascii="Calibri" w:hAnsi="Calibri" w:cs="Calibri"/>
        </w:rPr>
        <w:lastRenderedPageBreak/>
        <w:t>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служебные командировки, включая оформление виз и уплату сборов;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обучение персонала;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(цены), установленные в договорах, заключенных в результате проведения торгов;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сложившиеся на организованных торговых площадках, в том числе биржах, функционирующих на территории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данных расчетные значения расходов определяются с использованием официальной статистической информации.</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19" w:name="Par370"/>
      <w:bookmarkEnd w:id="19"/>
      <w:r>
        <w:rPr>
          <w:rFonts w:ascii="Calibri" w:hAnsi="Calibri" w:cs="Calibri"/>
        </w:rP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20" w:name="Par373"/>
      <w:bookmarkEnd w:id="20"/>
      <w:r>
        <w:rPr>
          <w:rFonts w:ascii="Calibri" w:hAnsi="Calibri" w:cs="Calibri"/>
        </w:rPr>
        <w:t xml:space="preserve">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ar375" w:history="1">
        <w:r>
          <w:rPr>
            <w:rFonts w:ascii="Calibri" w:hAnsi="Calibri" w:cs="Calibri"/>
            <w:color w:val="0000FF"/>
          </w:rPr>
          <w:t>абзацами 2</w:t>
        </w:r>
      </w:hyperlink>
      <w:r>
        <w:rPr>
          <w:rFonts w:ascii="Calibri" w:hAnsi="Calibri" w:cs="Calibri"/>
        </w:rPr>
        <w:t xml:space="preserve"> - </w:t>
      </w:r>
      <w:hyperlink w:anchor="Par386" w:history="1">
        <w:r>
          <w:rPr>
            <w:rFonts w:ascii="Calibri" w:hAnsi="Calibri" w:cs="Calibri"/>
            <w:color w:val="0000FF"/>
          </w:rPr>
          <w:t>10</w:t>
        </w:r>
      </w:hyperlink>
      <w:r>
        <w:rPr>
          <w:rFonts w:ascii="Calibri" w:hAnsi="Calibri" w:cs="Calibri"/>
        </w:rPr>
        <w:t xml:space="preserve"> настоящего пункта.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w:t>
      </w:r>
      <w:r>
        <w:rPr>
          <w:rFonts w:ascii="Calibri" w:hAnsi="Calibri" w:cs="Calibri"/>
        </w:rPr>
        <w:lastRenderedPageBreak/>
        <w:t>единой национальной (общероссийской) электрической сетью и территориальных сетевых организаций, не должен превышать объем финансовых потребностей, определенный в соответствии с утвержденными Министерством энергетики Российской Федерации укрупненными нормативами цены типовых технологических решений капитального строительства объектов электроэнергетики.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21" w:name="Par375"/>
      <w:bookmarkEnd w:id="21"/>
      <w:r>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ar1077" w:history="1">
        <w:r>
          <w:rPr>
            <w:rFonts w:ascii="Calibri" w:hAnsi="Calibri" w:cs="Calibri"/>
            <w:color w:val="0000FF"/>
          </w:rPr>
          <w:t>пунктом 87</w:t>
        </w:r>
      </w:hyperlink>
      <w:r>
        <w:rPr>
          <w:rFonts w:ascii="Calibri" w:hAnsi="Calibri" w:cs="Calibri"/>
        </w:rPr>
        <w:t xml:space="preserve"> настоящего документа. Состав расходов, включаемых в состав платы за технологическое присоединение, определяется Федеральной службой по тарифам.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w:t>
      </w:r>
      <w:r>
        <w:rPr>
          <w:rFonts w:ascii="Calibri" w:hAnsi="Calibri" w:cs="Calibri"/>
        </w:rPr>
        <w:lastRenderedPageBreak/>
        <w:t xml:space="preserve">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ar1077" w:history="1">
        <w:r>
          <w:rPr>
            <w:rFonts w:ascii="Calibri" w:hAnsi="Calibri" w:cs="Calibri"/>
            <w:color w:val="0000FF"/>
          </w:rPr>
          <w:t>пунктом 87</w:t>
        </w:r>
      </w:hyperlink>
      <w:r>
        <w:rPr>
          <w:rFonts w:ascii="Calibri" w:hAnsi="Calibri" w:cs="Calibri"/>
        </w:rP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22" w:name="Par386"/>
      <w:bookmarkEnd w:id="22"/>
      <w:r>
        <w:rPr>
          <w:rFonts w:ascii="Calibri" w:hAnsi="Calibri" w:cs="Calibri"/>
        </w:rP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158"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w:t>
      </w:r>
      <w:hyperlink r:id="rId160" w:history="1">
        <w:r>
          <w:rPr>
            <w:rFonts w:ascii="Calibri" w:hAnsi="Calibri" w:cs="Calibri"/>
            <w:color w:val="0000FF"/>
          </w:rPr>
          <w:t>методическими указаниями</w:t>
        </w:r>
      </w:hyperlink>
      <w:r>
        <w:rPr>
          <w:rFonts w:ascii="Calibri" w:hAnsi="Calibri" w:cs="Calibri"/>
        </w:rPr>
        <w:t xml:space="preserve">, предусмотренными </w:t>
      </w:r>
      <w:hyperlink w:anchor="Par386" w:history="1">
        <w:r>
          <w:rPr>
            <w:rFonts w:ascii="Calibri" w:hAnsi="Calibri" w:cs="Calibri"/>
            <w:color w:val="0000FF"/>
          </w:rPr>
          <w:t>пунктом 32</w:t>
        </w:r>
      </w:hyperlink>
      <w:r>
        <w:rPr>
          <w:rFonts w:ascii="Calibri" w:hAnsi="Calibri" w:cs="Calibri"/>
        </w:rP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w:t>
      </w:r>
    </w:p>
    <w:p w:rsidR="002C767C" w:rsidRDefault="002C767C">
      <w:pPr>
        <w:widowControl w:val="0"/>
        <w:autoSpaceDE w:val="0"/>
        <w:autoSpaceDN w:val="0"/>
        <w:adjustRightInd w:val="0"/>
        <w:spacing w:after="0" w:line="240" w:lineRule="auto"/>
        <w:ind w:firstLine="540"/>
        <w:jc w:val="both"/>
        <w:rPr>
          <w:rFonts w:ascii="Calibri" w:hAnsi="Calibri" w:cs="Calibri"/>
        </w:rPr>
      </w:pPr>
      <w:hyperlink r:id="rId162" w:history="1">
        <w:r>
          <w:rPr>
            <w:rFonts w:ascii="Calibri" w:hAnsi="Calibri" w:cs="Calibri"/>
            <w:color w:val="0000FF"/>
          </w:rPr>
          <w:t>норма</w:t>
        </w:r>
      </w:hyperlink>
      <w:r>
        <w:rPr>
          <w:rFonts w:ascii="Calibri" w:hAnsi="Calibri" w:cs="Calibri"/>
        </w:rPr>
        <w:t xml:space="preserve"> доходности инвестированного капитала;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13.11.2013 </w:t>
      </w:r>
      <w:hyperlink r:id="rId163" w:history="1">
        <w:r>
          <w:rPr>
            <w:rFonts w:ascii="Calibri" w:hAnsi="Calibri" w:cs="Calibri"/>
            <w:color w:val="0000FF"/>
          </w:rPr>
          <w:t>N 1019</w:t>
        </w:r>
      </w:hyperlink>
      <w:r>
        <w:rPr>
          <w:rFonts w:ascii="Calibri" w:hAnsi="Calibri" w:cs="Calibri"/>
        </w:rPr>
        <w:t xml:space="preserve">, от 11.06.2014 </w:t>
      </w:r>
      <w:hyperlink r:id="rId164" w:history="1">
        <w:r>
          <w:rPr>
            <w:rFonts w:ascii="Calibri" w:hAnsi="Calibri" w:cs="Calibri"/>
            <w:color w:val="0000FF"/>
          </w:rPr>
          <w:t>N 542</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эластичности подконтрольных расходов по количеству активов, определяемый в соответствии с </w:t>
      </w:r>
      <w:hyperlink r:id="rId165" w:history="1">
        <w:r>
          <w:rPr>
            <w:rFonts w:ascii="Calibri" w:hAnsi="Calibri" w:cs="Calibri"/>
            <w:color w:val="0000FF"/>
          </w:rPr>
          <w:t>методическими указаниями</w:t>
        </w:r>
      </w:hyperlink>
      <w:r>
        <w:rPr>
          <w:rFonts w:ascii="Calibri" w:hAnsi="Calibri" w:cs="Calibri"/>
        </w:rPr>
        <w:t xml:space="preserve">, предусмотренными </w:t>
      </w:r>
      <w:hyperlink w:anchor="Par386" w:history="1">
        <w:r>
          <w:rPr>
            <w:rFonts w:ascii="Calibri" w:hAnsi="Calibri" w:cs="Calibri"/>
            <w:color w:val="0000FF"/>
          </w:rPr>
          <w:t>пунктом 32</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 технологического расхода (потерь), утверждаемый Министерством энергетики </w:t>
      </w:r>
      <w:r>
        <w:rPr>
          <w:rFonts w:ascii="Calibri" w:hAnsi="Calibri" w:cs="Calibri"/>
        </w:rPr>
        <w:lastRenderedPageBreak/>
        <w:t>Российской Федерации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50" w:history="1">
        <w:r>
          <w:rPr>
            <w:rFonts w:ascii="Calibri" w:hAnsi="Calibri" w:cs="Calibri"/>
            <w:color w:val="0000FF"/>
          </w:rPr>
          <w:t>пунктом 8</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покрытие расходов, предусмотренных </w:t>
      </w:r>
      <w:hyperlink w:anchor="Par437" w:history="1">
        <w:r>
          <w:rPr>
            <w:rFonts w:ascii="Calibri" w:hAnsi="Calibri" w:cs="Calibri"/>
            <w:color w:val="0000FF"/>
          </w:rPr>
          <w:t>пунктом 35</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инвестированного капитала в соответствии с </w:t>
      </w:r>
      <w:hyperlink w:anchor="Par462" w:history="1">
        <w:r>
          <w:rPr>
            <w:rFonts w:ascii="Calibri" w:hAnsi="Calibri" w:cs="Calibri"/>
            <w:color w:val="0000FF"/>
          </w:rPr>
          <w:t>пунктом 36</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дохода на инвестированный капитал в соответствии с </w:t>
      </w:r>
      <w:hyperlink w:anchor="Par474" w:history="1">
        <w:r>
          <w:rPr>
            <w:rFonts w:ascii="Calibri" w:hAnsi="Calibri" w:cs="Calibri"/>
            <w:color w:val="0000FF"/>
          </w:rPr>
          <w:t>пунктом 37</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первый год долгосрочного периода регулирования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8"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9"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23" w:name="Par413"/>
      <w:bookmarkEnd w:id="23"/>
      <w:r>
        <w:rPr>
          <w:rFonts w:ascii="Calibri" w:hAnsi="Calibri" w:cs="Calibri"/>
        </w:rP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ar1077" w:history="1">
        <w:r>
          <w:rPr>
            <w:rFonts w:ascii="Calibri" w:hAnsi="Calibri" w:cs="Calibri"/>
            <w:color w:val="0000FF"/>
          </w:rPr>
          <w:t>пунктом 87</w:t>
        </w:r>
      </w:hyperlink>
      <w:r>
        <w:rPr>
          <w:rFonts w:ascii="Calibri" w:hAnsi="Calibri" w:cs="Calibri"/>
        </w:rP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171" w:history="1">
        <w:r>
          <w:rPr>
            <w:rFonts w:ascii="Calibri" w:hAnsi="Calibri" w:cs="Calibri"/>
            <w:color w:val="0000FF"/>
          </w:rPr>
          <w:t>методическими указаниями</w:t>
        </w:r>
      </w:hyperlink>
      <w:r>
        <w:rPr>
          <w:rFonts w:ascii="Calibri" w:hAnsi="Calibri" w:cs="Calibri"/>
        </w:rPr>
        <w:t xml:space="preserve">, предусмотренными </w:t>
      </w:r>
      <w:hyperlink w:anchor="Par386" w:history="1">
        <w:r>
          <w:rPr>
            <w:rFonts w:ascii="Calibri" w:hAnsi="Calibri" w:cs="Calibri"/>
            <w:color w:val="0000FF"/>
          </w:rPr>
          <w:t>пунктом 32</w:t>
        </w:r>
      </w:hyperlink>
      <w:r>
        <w:rPr>
          <w:rFonts w:ascii="Calibri" w:hAnsi="Calibri" w:cs="Calibri"/>
        </w:rP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ar386" w:history="1">
        <w:r>
          <w:rPr>
            <w:rFonts w:ascii="Calibri" w:hAnsi="Calibri" w:cs="Calibri"/>
            <w:color w:val="0000FF"/>
          </w:rPr>
          <w:t>пунктом 32</w:t>
        </w:r>
      </w:hyperlink>
      <w:r>
        <w:rPr>
          <w:rFonts w:ascii="Calibri" w:hAnsi="Calibri" w:cs="Calibri"/>
        </w:rP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w:t>
      </w:r>
      <w:r>
        <w:rPr>
          <w:rFonts w:ascii="Calibri" w:hAnsi="Calibri" w:cs="Calibri"/>
        </w:rPr>
        <w:lastRenderedPageBreak/>
        <w:t>развития Российской Федерации, соответствующие последнему году периода, на который был одобрен указанный прогноз.</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24.10.2013 </w:t>
      </w:r>
      <w:hyperlink r:id="rId172" w:history="1">
        <w:r>
          <w:rPr>
            <w:rFonts w:ascii="Calibri" w:hAnsi="Calibri" w:cs="Calibri"/>
            <w:color w:val="0000FF"/>
          </w:rPr>
          <w:t>N 953</w:t>
        </w:r>
      </w:hyperlink>
      <w:r>
        <w:rPr>
          <w:rFonts w:ascii="Calibri" w:hAnsi="Calibri" w:cs="Calibri"/>
        </w:rPr>
        <w:t xml:space="preserve">, от 11.06.2014 </w:t>
      </w:r>
      <w:hyperlink r:id="rId173" w:history="1">
        <w:r>
          <w:rPr>
            <w:rFonts w:ascii="Calibri" w:hAnsi="Calibri" w:cs="Calibri"/>
            <w:color w:val="0000FF"/>
          </w:rPr>
          <w:t>N 542</w:t>
        </w:r>
      </w:hyperlink>
      <w:r>
        <w:rPr>
          <w:rFonts w:ascii="Calibri" w:hAnsi="Calibri" w:cs="Calibri"/>
        </w:rPr>
        <w:t xml:space="preserve">, от 31.07.2014 </w:t>
      </w:r>
      <w:hyperlink r:id="rId174" w:history="1">
        <w:r>
          <w:rPr>
            <w:rFonts w:ascii="Calibri" w:hAnsi="Calibri" w:cs="Calibri"/>
            <w:color w:val="0000FF"/>
          </w:rPr>
          <w:t>N 750</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24.10.2013 </w:t>
      </w:r>
      <w:hyperlink r:id="rId177" w:history="1">
        <w:r>
          <w:rPr>
            <w:rFonts w:ascii="Calibri" w:hAnsi="Calibri" w:cs="Calibri"/>
            <w:color w:val="0000FF"/>
          </w:rPr>
          <w:t>N 953</w:t>
        </w:r>
      </w:hyperlink>
      <w:r>
        <w:rPr>
          <w:rFonts w:ascii="Calibri" w:hAnsi="Calibri" w:cs="Calibri"/>
        </w:rPr>
        <w:t xml:space="preserve">, от 31.07.2014 </w:t>
      </w:r>
      <w:hyperlink r:id="rId178" w:history="1">
        <w:r>
          <w:rPr>
            <w:rFonts w:ascii="Calibri" w:hAnsi="Calibri" w:cs="Calibri"/>
            <w:color w:val="0000FF"/>
          </w:rPr>
          <w:t>N 750</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осуществлением технологического присоединения к электрическим сетям, не включаемые в соответствии с </w:t>
      </w:r>
      <w:hyperlink w:anchor="Par1077" w:history="1">
        <w:r>
          <w:rPr>
            <w:rFonts w:ascii="Calibri" w:hAnsi="Calibri" w:cs="Calibri"/>
            <w:color w:val="0000FF"/>
          </w:rPr>
          <w:t>пунктом 87</w:t>
        </w:r>
      </w:hyperlink>
      <w:r>
        <w:rPr>
          <w:rFonts w:ascii="Calibri" w:hAnsi="Calibri" w:cs="Calibri"/>
        </w:rP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180" w:history="1">
        <w:r>
          <w:rPr>
            <w:rFonts w:ascii="Calibri" w:hAnsi="Calibri" w:cs="Calibri"/>
            <w:color w:val="0000FF"/>
          </w:rPr>
          <w:t>методическими указаниями</w:t>
        </w:r>
      </w:hyperlink>
      <w:r>
        <w:rPr>
          <w:rFonts w:ascii="Calibri" w:hAnsi="Calibri" w:cs="Calibri"/>
        </w:rP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службой по тарифам </w:t>
      </w:r>
      <w:r>
        <w:rPr>
          <w:rFonts w:ascii="Calibri" w:hAnsi="Calibri" w:cs="Calibri"/>
        </w:rPr>
        <w:lastRenderedPageBreak/>
        <w:t>(далее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1"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w:t>
      </w:r>
      <w:hyperlink r:id="rId182" w:history="1">
        <w:r>
          <w:rPr>
            <w:rFonts w:ascii="Calibri" w:hAnsi="Calibri" w:cs="Calibri"/>
            <w:color w:val="0000FF"/>
          </w:rPr>
          <w:t>методическими указаниями</w:t>
        </w:r>
      </w:hyperlink>
      <w:r>
        <w:rPr>
          <w:rFonts w:ascii="Calibri" w:hAnsi="Calibri" w:cs="Calibri"/>
        </w:rPr>
        <w:t xml:space="preserve"> по расчету тарифов на услуги по передаче электрической энергии по единой национальной (общероссийской) электрической сети.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183" w:history="1">
        <w:r>
          <w:rPr>
            <w:rFonts w:ascii="Calibri" w:hAnsi="Calibri" w:cs="Calibri"/>
            <w:color w:val="0000FF"/>
          </w:rPr>
          <w:t>методическими указаниями</w:t>
        </w:r>
      </w:hyperlink>
      <w:r>
        <w:rPr>
          <w:rFonts w:ascii="Calibri" w:hAnsi="Calibri" w:cs="Calibri"/>
        </w:rPr>
        <w:t xml:space="preserve">, предусмотренными </w:t>
      </w:r>
      <w:hyperlink w:anchor="Par386" w:history="1">
        <w:r>
          <w:rPr>
            <w:rFonts w:ascii="Calibri" w:hAnsi="Calibri" w:cs="Calibri"/>
            <w:color w:val="0000FF"/>
          </w:rPr>
          <w:t>пунктом 32</w:t>
        </w:r>
      </w:hyperlink>
      <w:r>
        <w:rPr>
          <w:rFonts w:ascii="Calibri" w:hAnsi="Calibri" w:cs="Calibri"/>
        </w:rP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ar386" w:history="1">
        <w:r>
          <w:rPr>
            <w:rFonts w:ascii="Calibri" w:hAnsi="Calibri" w:cs="Calibri"/>
            <w:color w:val="0000FF"/>
          </w:rPr>
          <w:t>пунктом 32</w:t>
        </w:r>
      </w:hyperlink>
      <w:r>
        <w:rPr>
          <w:rFonts w:ascii="Calibri" w:hAnsi="Calibri" w:cs="Calibri"/>
        </w:rP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w:t>
      </w:r>
      <w:r>
        <w:rPr>
          <w:rFonts w:ascii="Calibri" w:hAnsi="Calibri" w:cs="Calibri"/>
        </w:rPr>
        <w:lastRenderedPageBreak/>
        <w:t xml:space="preserve">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ar373" w:history="1">
        <w:r>
          <w:rPr>
            <w:rFonts w:ascii="Calibri" w:hAnsi="Calibri" w:cs="Calibri"/>
            <w:color w:val="0000FF"/>
          </w:rPr>
          <w:t>пунктом 32</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24" w:name="Par430"/>
      <w:bookmarkEnd w:id="24"/>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25" w:name="Par432"/>
      <w:bookmarkEnd w:id="25"/>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сетевых организаций, первый и (или) последующие долгосрочные периоды регулирования которых начинаются с 2014 года, порядок, установленный </w:t>
      </w:r>
      <w:hyperlink w:anchor="Par430" w:history="1">
        <w:r>
          <w:rPr>
            <w:rFonts w:ascii="Calibri" w:hAnsi="Calibri" w:cs="Calibri"/>
            <w:color w:val="0000FF"/>
          </w:rPr>
          <w:t>абзацами десятым</w:t>
        </w:r>
      </w:hyperlink>
      <w:r>
        <w:rPr>
          <w:rFonts w:ascii="Calibri" w:hAnsi="Calibri" w:cs="Calibri"/>
        </w:rPr>
        <w:t xml:space="preserve"> - </w:t>
      </w:r>
      <w:hyperlink w:anchor="Par432" w:history="1">
        <w:r>
          <w:rPr>
            <w:rFonts w:ascii="Calibri" w:hAnsi="Calibri" w:cs="Calibri"/>
            <w:color w:val="0000FF"/>
          </w:rPr>
          <w:t>двенадцатым</w:t>
        </w:r>
      </w:hyperlink>
      <w:r>
        <w:rPr>
          <w:rFonts w:ascii="Calibri" w:hAnsi="Calibri" w:cs="Calibri"/>
        </w:rP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185"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утвержденными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службой по тарифам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187" w:history="1">
        <w:r>
          <w:rPr>
            <w:rFonts w:ascii="Calibri" w:hAnsi="Calibri" w:cs="Calibri"/>
            <w:color w:val="0000FF"/>
          </w:rPr>
          <w:t>методическими указаниями</w:t>
        </w:r>
      </w:hyperlink>
      <w:r>
        <w:rPr>
          <w:rFonts w:ascii="Calibri" w:hAnsi="Calibri" w:cs="Calibri"/>
        </w:rP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службой по тарифам.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технологического расхода (потерь) электрической энергии определяется исходя из сводного прогнозного баланса </w:t>
      </w:r>
      <w:r>
        <w:rPr>
          <w:rFonts w:ascii="Calibri" w:hAnsi="Calibri" w:cs="Calibri"/>
        </w:rPr>
        <w:lastRenderedPageBreak/>
        <w:t>производства и поставок электрической энергии (мощности) на соответствующий расчетный период регулирования.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8"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26" w:name="Par437"/>
      <w:bookmarkEnd w:id="26"/>
      <w:r>
        <w:rPr>
          <w:rFonts w:ascii="Calibri" w:hAnsi="Calibri" w:cs="Calibri"/>
        </w:rPr>
        <w:t xml:space="preserve">35.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ar373" w:history="1">
        <w:r>
          <w:rPr>
            <w:rFonts w:ascii="Calibri" w:hAnsi="Calibri" w:cs="Calibri"/>
            <w:color w:val="0000FF"/>
          </w:rPr>
          <w:t>пунктом 32</w:t>
        </w:r>
      </w:hyperlink>
      <w:r>
        <w:rPr>
          <w:rFonts w:ascii="Calibri" w:hAnsi="Calibri" w:cs="Calibri"/>
        </w:rP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регулирование цен (тарифов) которых осуществляется Федеральной службой по тарифам, - в Федеральную службу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ar373" w:history="1">
        <w:r>
          <w:rPr>
            <w:rFonts w:ascii="Calibri" w:hAnsi="Calibri" w:cs="Calibri"/>
            <w:color w:val="0000FF"/>
          </w:rPr>
          <w:t>пунктом 32</w:t>
        </w:r>
      </w:hyperlink>
      <w:r>
        <w:rPr>
          <w:rFonts w:ascii="Calibri" w:hAnsi="Calibri" w:cs="Calibri"/>
        </w:rP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 (при этом стоимость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активов, включаемых в базу инвестированного капитала, определяемой в соответствии с утвержденной инвестиционной программой,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стоимость активов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11.06.2014 </w:t>
      </w:r>
      <w:hyperlink r:id="rId190" w:history="1">
        <w:r>
          <w:rPr>
            <w:rFonts w:ascii="Calibri" w:hAnsi="Calibri" w:cs="Calibri"/>
            <w:color w:val="0000FF"/>
          </w:rPr>
          <w:t>N 542</w:t>
        </w:r>
      </w:hyperlink>
      <w:r>
        <w:rPr>
          <w:rFonts w:ascii="Calibri" w:hAnsi="Calibri" w:cs="Calibri"/>
        </w:rPr>
        <w:t xml:space="preserve">, от 29.10.2014 </w:t>
      </w:r>
      <w:hyperlink r:id="rId191" w:history="1">
        <w:r>
          <w:rPr>
            <w:rFonts w:ascii="Calibri" w:hAnsi="Calibri" w:cs="Calibri"/>
            <w:color w:val="0000FF"/>
          </w:rPr>
          <w:t>N 1116</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29.10.2014 N 1116)</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(размера инвестированного капитала) не учитываются: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безвозмездно из бюджетов бюджетной системы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объектов, финансирование которых осуществлено государственными корпорациями.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ar373" w:history="1">
        <w:r>
          <w:rPr>
            <w:rFonts w:ascii="Calibri" w:hAnsi="Calibri" w:cs="Calibri"/>
            <w:color w:val="0000FF"/>
          </w:rPr>
          <w:t>пунктом 32</w:t>
        </w:r>
      </w:hyperlink>
      <w:r>
        <w:rPr>
          <w:rFonts w:ascii="Calibri" w:hAnsi="Calibri" w:cs="Calibri"/>
        </w:rP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94" w:history="1">
        <w:r>
          <w:rPr>
            <w:rFonts w:ascii="Calibri" w:hAnsi="Calibri" w:cs="Calibri"/>
            <w:color w:val="0000FF"/>
          </w:rPr>
          <w:t>Постановление</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27" w:name="Par462"/>
      <w:bookmarkEnd w:id="27"/>
      <w:r>
        <w:rPr>
          <w:rFonts w:ascii="Calibri" w:hAnsi="Calibri" w:cs="Calibri"/>
        </w:rP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ar373" w:history="1">
        <w:r>
          <w:rPr>
            <w:rFonts w:ascii="Calibri" w:hAnsi="Calibri" w:cs="Calibri"/>
            <w:color w:val="0000FF"/>
          </w:rPr>
          <w:t>пункте 32</w:t>
        </w:r>
      </w:hyperlink>
      <w:r>
        <w:rPr>
          <w:rFonts w:ascii="Calibri" w:hAnsi="Calibri" w:cs="Calibri"/>
        </w:rPr>
        <w:t xml:space="preserve"> настоящего документа.</w:t>
      </w:r>
    </w:p>
    <w:p w:rsidR="002C767C" w:rsidRDefault="002C76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пункта 37 см. </w:t>
      </w:r>
      <w:hyperlink w:anchor="Par72" w:history="1">
        <w:r>
          <w:rPr>
            <w:rFonts w:ascii="Calibri" w:hAnsi="Calibri" w:cs="Calibri"/>
            <w:color w:val="0000FF"/>
          </w:rPr>
          <w:t>пункт 3(4)</w:t>
        </w:r>
      </w:hyperlink>
      <w:r>
        <w:rPr>
          <w:rFonts w:ascii="Calibri" w:hAnsi="Calibri" w:cs="Calibri"/>
        </w:rPr>
        <w:t xml:space="preserve"> данного документа.</w:t>
      </w:r>
    </w:p>
    <w:p w:rsidR="002C767C" w:rsidRDefault="002C76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28" w:name="Par474"/>
      <w:bookmarkEnd w:id="28"/>
      <w:r>
        <w:rPr>
          <w:rFonts w:ascii="Calibri" w:hAnsi="Calibri" w:cs="Calibri"/>
        </w:rP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ar373" w:history="1">
        <w:r>
          <w:rPr>
            <w:rFonts w:ascii="Calibri" w:hAnsi="Calibri" w:cs="Calibri"/>
            <w:color w:val="0000FF"/>
          </w:rPr>
          <w:t>пункте 32</w:t>
        </w:r>
      </w:hyperlink>
      <w:r>
        <w:rPr>
          <w:rFonts w:ascii="Calibri" w:hAnsi="Calibri" w:cs="Calibri"/>
        </w:rP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рынке для компенсации нормативных потерь, от цен, используемых при утверждении тарифов на услуги по передаче электрической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w:t>
      </w:r>
      <w:r>
        <w:rPr>
          <w:rFonts w:ascii="Calibri" w:hAnsi="Calibri" w:cs="Calibri"/>
        </w:rPr>
        <w:lastRenderedPageBreak/>
        <w:t>цены покупки электрической энергии сетевой организацией в целях компенсации технологического расхода электрической энергии;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не учтенного при установлении тарифов состава активов, используемых для осуществления регулируемой деятельности;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величины налога на прибыль по соответствующему виду деятельности от установленного уровня;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согласованной инвестиционной программы;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надежности и качества продукции (услуг) от установленного уровня.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ar373" w:history="1">
        <w:r>
          <w:rPr>
            <w:rFonts w:ascii="Calibri" w:hAnsi="Calibri" w:cs="Calibri"/>
            <w:color w:val="0000FF"/>
          </w:rPr>
          <w:t>пункте 32</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ar373" w:history="1">
        <w:r>
          <w:rPr>
            <w:rFonts w:ascii="Calibri" w:hAnsi="Calibri" w:cs="Calibri"/>
            <w:color w:val="0000FF"/>
          </w:rPr>
          <w:t>пункте 32</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ar373" w:history="1">
        <w:r>
          <w:rPr>
            <w:rFonts w:ascii="Calibri" w:hAnsi="Calibri" w:cs="Calibri"/>
            <w:color w:val="0000FF"/>
          </w:rPr>
          <w:t>пункте 32</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29" w:name="Par493"/>
      <w:bookmarkEnd w:id="29"/>
      <w:r>
        <w:rPr>
          <w:rFonts w:ascii="Calibri" w:hAnsi="Calibri" w:cs="Calibri"/>
        </w:rP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197"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на основании следующих долгосрочных параметров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подконтрольных расходов, устанавливаемый регулирующими органами;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подконтрольных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99" w:history="1">
        <w:r>
          <w:rPr>
            <w:rFonts w:ascii="Calibri" w:hAnsi="Calibri" w:cs="Calibri"/>
            <w:color w:val="0000FF"/>
          </w:rPr>
          <w:t>Постановление</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технологического расхода (потерь) электрической энергии (начиная с 2014 года </w:t>
      </w:r>
      <w:r>
        <w:rPr>
          <w:rFonts w:ascii="Calibri" w:hAnsi="Calibri" w:cs="Calibri"/>
        </w:rPr>
        <w:lastRenderedPageBreak/>
        <w:t>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50" w:history="1">
        <w:r>
          <w:rPr>
            <w:rFonts w:ascii="Calibri" w:hAnsi="Calibri" w:cs="Calibri"/>
            <w:color w:val="0000FF"/>
          </w:rPr>
          <w:t>пунктом 8</w:t>
        </w:r>
      </w:hyperlink>
      <w:r>
        <w:rPr>
          <w:rFonts w:ascii="Calibri" w:hAnsi="Calibri" w:cs="Calibri"/>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30" w:name="Par504"/>
      <w:bookmarkEnd w:id="30"/>
      <w:r>
        <w:rPr>
          <w:rFonts w:ascii="Calibri" w:hAnsi="Calibri" w:cs="Calibri"/>
        </w:rPr>
        <w:t>Перед началом каждого года долгосрочного периода регулирования определяются планируемые значения параметров расчета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w:t>
      </w:r>
      <w:r>
        <w:rPr>
          <w:rFonts w:ascii="Calibri" w:hAnsi="Calibri" w:cs="Calibri"/>
        </w:rPr>
        <w:lastRenderedPageBreak/>
        <w:t>утверждаемыми Министерством энергетики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ar1077" w:history="1">
        <w:r>
          <w:rPr>
            <w:rFonts w:ascii="Calibri" w:hAnsi="Calibri" w:cs="Calibri"/>
            <w:color w:val="0000FF"/>
          </w:rPr>
          <w:t>пунктом 87</w:t>
        </w:r>
      </w:hyperlink>
      <w:r>
        <w:rPr>
          <w:rFonts w:ascii="Calibri" w:hAnsi="Calibri" w:cs="Calibri"/>
        </w:rP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20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полезного отпуска электрической энергии потребителям услуг территориальной сетевой организации;</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31" w:name="Par513"/>
      <w:bookmarkEnd w:id="31"/>
      <w:r>
        <w:rPr>
          <w:rFonts w:ascii="Calibri" w:hAnsi="Calibri" w:cs="Calibri"/>
        </w:rP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6"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7" w:history="1">
        <w:r>
          <w:rPr>
            <w:rFonts w:ascii="Calibri" w:hAnsi="Calibri" w:cs="Calibri"/>
            <w:color w:val="0000FF"/>
          </w:rPr>
          <w:t>Постановлением</w:t>
        </w:r>
      </w:hyperlink>
      <w:r>
        <w:rPr>
          <w:rFonts w:ascii="Calibri" w:hAnsi="Calibri" w:cs="Calibri"/>
        </w:rPr>
        <w:t xml:space="preserve"> Правительства РФ от 24.10.2013 N 953, 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32" w:name="Par518"/>
      <w:bookmarkEnd w:id="32"/>
      <w:r>
        <w:rPr>
          <w:rFonts w:ascii="Calibri" w:hAnsi="Calibri" w:cs="Calibri"/>
        </w:rP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службой по тарифам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33" w:name="Par521"/>
      <w:bookmarkEnd w:id="33"/>
      <w:r>
        <w:rPr>
          <w:rFonts w:ascii="Calibri" w:hAnsi="Calibri" w:cs="Calibri"/>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ar373" w:history="1">
        <w:r>
          <w:rPr>
            <w:rFonts w:ascii="Calibri" w:hAnsi="Calibri" w:cs="Calibri"/>
            <w:color w:val="0000FF"/>
          </w:rPr>
          <w:t>пунктами 32</w:t>
        </w:r>
      </w:hyperlink>
      <w:r>
        <w:rPr>
          <w:rFonts w:ascii="Calibri" w:hAnsi="Calibri" w:cs="Calibri"/>
        </w:rPr>
        <w:t xml:space="preserve"> и (или) </w:t>
      </w:r>
      <w:hyperlink w:anchor="Par493" w:history="1">
        <w:r>
          <w:rPr>
            <w:rFonts w:ascii="Calibri" w:hAnsi="Calibri" w:cs="Calibri"/>
            <w:color w:val="0000FF"/>
          </w:rPr>
          <w:t>38</w:t>
        </w:r>
      </w:hyperlink>
      <w:r>
        <w:rPr>
          <w:rFonts w:ascii="Calibri" w:hAnsi="Calibri" w:cs="Calibri"/>
        </w:rP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w:t>
      </w:r>
      <w:r>
        <w:rPr>
          <w:rFonts w:ascii="Calibri" w:hAnsi="Calibri" w:cs="Calibri"/>
        </w:rPr>
        <w:lastRenderedPageBreak/>
        <w:t>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территориальных сетевых организаций, первый и (или) последующие долгосрочные периоды регулирования которых начинаются с 2014 года, порядок, установленный </w:t>
      </w:r>
      <w:hyperlink w:anchor="Par518" w:history="1">
        <w:r>
          <w:rPr>
            <w:rFonts w:ascii="Calibri" w:hAnsi="Calibri" w:cs="Calibri"/>
            <w:color w:val="0000FF"/>
          </w:rPr>
          <w:t>абзацами восемнадцатым</w:t>
        </w:r>
      </w:hyperlink>
      <w:r>
        <w:rPr>
          <w:rFonts w:ascii="Calibri" w:hAnsi="Calibri" w:cs="Calibri"/>
        </w:rPr>
        <w:t xml:space="preserve"> - </w:t>
      </w:r>
      <w:hyperlink w:anchor="Par521" w:history="1">
        <w:r>
          <w:rPr>
            <w:rFonts w:ascii="Calibri" w:hAnsi="Calibri" w:cs="Calibri"/>
            <w:color w:val="0000FF"/>
          </w:rPr>
          <w:t>двадцатым</w:t>
        </w:r>
      </w:hyperlink>
      <w:r>
        <w:rPr>
          <w:rFonts w:ascii="Calibri" w:hAnsi="Calibri" w:cs="Calibri"/>
        </w:rP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210"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1"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долгосрочный период регулирования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за последний истекший год.</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2"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ar373" w:history="1">
        <w:r>
          <w:rPr>
            <w:rFonts w:ascii="Calibri" w:hAnsi="Calibri" w:cs="Calibri"/>
            <w:color w:val="0000FF"/>
          </w:rPr>
          <w:t>пунктами 32</w:t>
        </w:r>
      </w:hyperlink>
      <w:r>
        <w:rPr>
          <w:rFonts w:ascii="Calibri" w:hAnsi="Calibri" w:cs="Calibri"/>
        </w:rPr>
        <w:t xml:space="preserve"> и (или) </w:t>
      </w:r>
      <w:hyperlink w:anchor="Par493" w:history="1">
        <w:r>
          <w:rPr>
            <w:rFonts w:ascii="Calibri" w:hAnsi="Calibri" w:cs="Calibri"/>
            <w:color w:val="0000FF"/>
          </w:rPr>
          <w:t>38</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Метод индексации может применяться при установлении регулируемых цен (тарифов), указанных в </w:t>
      </w:r>
      <w:hyperlink w:anchor="Par184" w:history="1">
        <w:r>
          <w:rPr>
            <w:rFonts w:ascii="Calibri" w:hAnsi="Calibri" w:cs="Calibri"/>
            <w:color w:val="0000FF"/>
          </w:rPr>
          <w:t>пункте 3</w:t>
        </w:r>
      </w:hyperlink>
      <w:r>
        <w:rPr>
          <w:rFonts w:ascii="Calibri" w:hAnsi="Calibri" w:cs="Calibri"/>
        </w:rPr>
        <w:t xml:space="preserve"> настоящего документа (в том числе на срок более 1 года).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Индексации подлежат ранее утвержденные регулируемые цены (тарифы) и (или) их </w:t>
      </w:r>
      <w:r>
        <w:rPr>
          <w:rFonts w:ascii="Calibri" w:hAnsi="Calibri" w:cs="Calibri"/>
        </w:rPr>
        <w:lastRenderedPageBreak/>
        <w:t>предельные (минимальный и (или) максимальный) уровни либо необходимая валовая выручка регулируемых организаций.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 сокращения расходов организаций, осуществляющих регулируемую деятельность, согласованных с регулирующими органами;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состава и (или) объемов финансирования инвестиционной программы;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показателей производства продукции на розничном рынке и (или) оказываемых услуг от прогнозных;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цен на топливо от прогнозных;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фактического индекса потребительских цен от принятого при установлении регулируемых цен (тарифов) прогнозного индекса;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нормативных правовых актов, влияющие на размер расходов организаций, осуществляющих регулируемую деятельность;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регулируемых цен (тарифов) на топливо в соответствии с решениями регулирующих органов;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ставок налогов и сборов в соответствии с законодательством Российской Федерации о налогах и сборах;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 </w:t>
      </w:r>
      <w:hyperlink r:id="rId213" w:history="1">
        <w:r>
          <w:rPr>
            <w:rFonts w:ascii="Calibri" w:hAnsi="Calibri" w:cs="Calibri"/>
            <w:color w:val="0000FF"/>
          </w:rPr>
          <w:t>Постановление</w:t>
        </w:r>
      </w:hyperlink>
      <w:r>
        <w:rPr>
          <w:rFonts w:ascii="Calibri" w:hAnsi="Calibri" w:cs="Calibri"/>
        </w:rPr>
        <w:t xml:space="preserve"> Правительства РФ от 27.06.2013 N 543.</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1"/>
        <w:rPr>
          <w:rFonts w:ascii="Calibri" w:hAnsi="Calibri" w:cs="Calibri"/>
        </w:rPr>
      </w:pPr>
      <w:bookmarkStart w:id="34" w:name="Par547"/>
      <w:bookmarkEnd w:id="34"/>
      <w:r>
        <w:rPr>
          <w:rFonts w:ascii="Calibri" w:hAnsi="Calibri" w:cs="Calibri"/>
        </w:rPr>
        <w:t>IV. ЦЕНООБРАЗОВАНИЕ НА ОПТОВОМ РЫНКЕ</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2"/>
        <w:rPr>
          <w:rFonts w:ascii="Calibri" w:hAnsi="Calibri" w:cs="Calibri"/>
        </w:rPr>
      </w:pPr>
      <w:bookmarkStart w:id="35" w:name="Par549"/>
      <w:bookmarkEnd w:id="35"/>
      <w:r>
        <w:rPr>
          <w:rFonts w:ascii="Calibri" w:hAnsi="Calibri" w:cs="Calibri"/>
        </w:rPr>
        <w:t>Торговля электрической энергией и мощностью по регулируемым</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ценам (тарифам) на основании регулируемых договоров</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электрической энергии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w:t>
      </w:r>
      <w:r>
        <w:rPr>
          <w:rFonts w:ascii="Calibri" w:hAnsi="Calibri" w:cs="Calibri"/>
        </w:rPr>
        <w:lastRenderedPageBreak/>
        <w:t>установлении регулируемых цен (тарифов) на 2014 и 2015 годы), утверждаемыми Федеральной службой по 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02.06.2014 N 505)</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и (или) по ценам (тарифам) на мощность для генерирующих объектов, в отношении которых были указаны наиболее высокие цены в ценовых заявках на конкурентный отбор мощности,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5" w:history="1">
        <w:r>
          <w:rPr>
            <w:rFonts w:ascii="Calibri" w:hAnsi="Calibri" w:cs="Calibri"/>
            <w:color w:val="0000FF"/>
          </w:rPr>
          <w:t>Постановлением</w:t>
        </w:r>
      </w:hyperlink>
      <w:r>
        <w:rPr>
          <w:rFonts w:ascii="Calibri" w:hAnsi="Calibri" w:cs="Calibri"/>
        </w:rPr>
        <w:t xml:space="preserve"> Правительства РФ от 02.06.2014 N 505)</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мощность для генерирующих объектов, в отношении которых были указаны наиболее высокие цены в ценовых заявках на конкурентный отбор мощности, и 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Федеральную службу по тарифам в установленных этой Службой составе и порядке. В случае если конкурентный отбор мощности проводится в году, предшествующем году поставки мощности, в качестве информации для установления цен на мощность, производимую с использованием генерирующих объектов, поставляющих мощность в вынужденном режиме, при ее непредоставлении используется информация, предоставленная такими поставщиками оптового рынка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6"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02.06.2014 N 505)</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w:t>
      </w:r>
      <w:r>
        <w:rPr>
          <w:rFonts w:ascii="Calibri" w:hAnsi="Calibri" w:cs="Calibri"/>
        </w:rPr>
        <w:lastRenderedPageBreak/>
        <w:t>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02.06.2014 N 505)</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219" w:history="1">
        <w:r>
          <w:rPr>
            <w:rFonts w:ascii="Calibri" w:hAnsi="Calibri" w:cs="Calibri"/>
            <w:color w:val="0000FF"/>
          </w:rPr>
          <w:t>порядком</w:t>
        </w:r>
      </w:hyperlink>
      <w:r>
        <w:rPr>
          <w:rFonts w:ascii="Calibri" w:hAnsi="Calibri" w:cs="Calibri"/>
        </w:rP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РФ от 16.08.2014 N 820)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02.06.2014 N 505)</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222" w:history="1">
        <w:r>
          <w:rPr>
            <w:rFonts w:ascii="Calibri" w:hAnsi="Calibri" w:cs="Calibri"/>
            <w:color w:val="0000FF"/>
          </w:rPr>
          <w:t>ставку рефинансирования</w:t>
        </w:r>
      </w:hyperlink>
      <w:r>
        <w:rPr>
          <w:rFonts w:ascii="Calibri" w:hAnsi="Calibri" w:cs="Calibri"/>
        </w:rPr>
        <w:t xml:space="preserve"> Центрального банка Российской Федерации, действовавшую на момент заключения инвестиционного договора, увеличенную на 2 процентных пункта.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22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w:t>
      </w:r>
      <w:r>
        <w:rPr>
          <w:rFonts w:ascii="Calibri" w:hAnsi="Calibri" w:cs="Calibri"/>
        </w:rPr>
        <w:lastRenderedPageBreak/>
        <w:t>фактические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23.08.2014 N 850)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на мощность генерирующего объекта, который был введен в эксплуатацию позднее 31 декабря 2007 г. и поставляет мощность в вынужденном режиме или в отношении которого были указаны наиболее высокие цены в ценовых заявках на конкурентный отбор мощности, определяется не выше значения цены на мощность, рассчитанной в соответствии с </w:t>
      </w:r>
      <w:hyperlink r:id="rId225" w:history="1">
        <w:r>
          <w:rPr>
            <w:rFonts w:ascii="Calibri" w:hAnsi="Calibri" w:cs="Calibri"/>
            <w:color w:val="0000FF"/>
          </w:rPr>
          <w:t>Правилами</w:t>
        </w:r>
      </w:hyperlink>
      <w:r>
        <w:rPr>
          <w:rFonts w:ascii="Calibri" w:hAnsi="Calibri" w:cs="Calibri"/>
        </w:rP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РФ от 20.06.2013 N 515, в ред. Постановлений Правительства РФ от 27.08.2013 </w:t>
      </w:r>
      <w:hyperlink r:id="rId227" w:history="1">
        <w:r>
          <w:rPr>
            <w:rFonts w:ascii="Calibri" w:hAnsi="Calibri" w:cs="Calibri"/>
            <w:color w:val="0000FF"/>
          </w:rPr>
          <w:t>N 743</w:t>
        </w:r>
      </w:hyperlink>
      <w:r>
        <w:rPr>
          <w:rFonts w:ascii="Calibri" w:hAnsi="Calibri" w:cs="Calibri"/>
        </w:rPr>
        <w:t xml:space="preserve">, от 02.06.2014 </w:t>
      </w:r>
      <w:hyperlink r:id="rId228" w:history="1">
        <w:r>
          <w:rPr>
            <w:rFonts w:ascii="Calibri" w:hAnsi="Calibri" w:cs="Calibri"/>
            <w:color w:val="0000FF"/>
          </w:rPr>
          <w:t>N 505</w:t>
        </w:r>
      </w:hyperlink>
      <w:r>
        <w:rPr>
          <w:rFonts w:ascii="Calibri" w:hAnsi="Calibri" w:cs="Calibri"/>
        </w:rPr>
        <w:t xml:space="preserve">, от 16.08.2014 </w:t>
      </w:r>
      <w:hyperlink r:id="rId229" w:history="1">
        <w:r>
          <w:rPr>
            <w:rFonts w:ascii="Calibri" w:hAnsi="Calibri" w:cs="Calibri"/>
            <w:color w:val="0000FF"/>
          </w:rPr>
          <w:t>N 820</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Составляющая цены на мощность, поставляемую на оптовый рынок электрической энергии (мощности) с использованием генерирующих объектов атомных станций и гидроэлектростанций (в том числе гидроаккумулирующих электростанций), соответствующая размеру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определяется в порядке, предусмотренном Федеральной службой по тарифам по согласованию с Министерством экономического развития Российской Федерации, в том числе с использованием типовых затрат.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23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23.08.2014 N 850)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мощность для генерирующих объектов, в отношении которых были указаны наиболее высокие цены в ценовых заявках на конкурентный отбор мощности, при условии, что соответствующим поставщиком (группой лиц) заявки на конкурентный отбор мощности подавались не в соответствии с условием федерального антимонопольного органа по указанию одинаковых цен в отношении всех генерирующих объектов в заявках на конкурентный отбор мощности, устанавливается Федеральной службой по тарифам на основании информации, полученной от системного оператора, равной минимальной цене из цены, указанной в соответствующей ценовой заявке, и цены, определенной с учетом прогнозной прибыли от продажи электрической энергии, вырабатываемой с использованием генерирующего объекта.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Федеральной службой по тарифам,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3" w:history="1">
        <w:r>
          <w:rPr>
            <w:rFonts w:ascii="Calibri" w:hAnsi="Calibri" w:cs="Calibri"/>
            <w:color w:val="0000FF"/>
          </w:rPr>
          <w:t>Постановлением</w:t>
        </w:r>
      </w:hyperlink>
      <w:r>
        <w:rPr>
          <w:rFonts w:ascii="Calibri" w:hAnsi="Calibri" w:cs="Calibri"/>
        </w:rPr>
        <w:t xml:space="preserve"> Правительства РФ от 16.08.2014 N 820)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Правил оптового рынка электрической энергии и мощности, предъявляемых к генерирующим объектам, поставляющим </w:t>
      </w:r>
      <w:r>
        <w:rPr>
          <w:rFonts w:ascii="Calibri" w:hAnsi="Calibri" w:cs="Calibri"/>
        </w:rPr>
        <w:lastRenderedPageBreak/>
        <w:t xml:space="preserve">мощность в вынужденном режиме. Указанная норма не применяется к мобильным (передвижным) генерирующим объектам, в отношении которых были указаны наиболее высокие цены в ценовых заявках на конкурентный отбор мощности и при установлении цен на мощность которых в соответствии с </w:t>
      </w:r>
      <w:hyperlink r:id="rId23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учитываются фактические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23.08.2014 N 850)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w:t>
      </w:r>
      <w:hyperlink r:id="rId236" w:history="1">
        <w:r>
          <w:rPr>
            <w:rFonts w:ascii="Calibri" w:hAnsi="Calibri" w:cs="Calibri"/>
            <w:color w:val="0000FF"/>
          </w:rPr>
          <w:t>порядком</w:t>
        </w:r>
      </w:hyperlink>
      <w:r>
        <w:rPr>
          <w:rFonts w:ascii="Calibri" w:hAnsi="Calibri" w:cs="Calibri"/>
        </w:rPr>
        <w:t xml:space="preserve">,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w:t>
      </w:r>
      <w:hyperlink r:id="rId237" w:history="1">
        <w:r>
          <w:rPr>
            <w:rFonts w:ascii="Calibri" w:hAnsi="Calibri" w:cs="Calibri"/>
            <w:color w:val="0000FF"/>
          </w:rPr>
          <w:t>формул</w:t>
        </w:r>
      </w:hyperlink>
      <w:r>
        <w:rPr>
          <w:rFonts w:ascii="Calibri" w:hAnsi="Calibri" w:cs="Calibri"/>
        </w:rPr>
        <w:t xml:space="preserve"> индексации регулируемых цен (тарифов) на электрическую энергию (мощность).</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8" w:history="1">
        <w:r>
          <w:rPr>
            <w:rFonts w:ascii="Calibri" w:hAnsi="Calibri" w:cs="Calibri"/>
            <w:color w:val="0000FF"/>
          </w:rPr>
          <w:t>Постановлением</w:t>
        </w:r>
      </w:hyperlink>
      <w:r>
        <w:rPr>
          <w:rFonts w:ascii="Calibri" w:hAnsi="Calibri" w:cs="Calibri"/>
        </w:rPr>
        <w:t xml:space="preserve"> Правительства РФ от 27.08.2013 N 743; 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на 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Федеральной службой по тарифам в соответствии с устанавливаемым Федеральной службой по тарифам </w:t>
      </w:r>
      <w:hyperlink r:id="rId240" w:history="1">
        <w:r>
          <w:rPr>
            <w:rFonts w:ascii="Calibri" w:hAnsi="Calibri" w:cs="Calibri"/>
            <w:color w:val="0000FF"/>
          </w:rPr>
          <w:t>порядком</w:t>
        </w:r>
      </w:hyperlink>
      <w:r>
        <w:rPr>
          <w:rFonts w:ascii="Calibri" w:hAnsi="Calibri" w:cs="Calibri"/>
        </w:rPr>
        <w:t xml:space="preserve"> с учетом величины прогнозируемого дохода от продажи электрической энергии на оптовом рынке и размера денежных средств, полученных участниками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29.07.2013 N 638)</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42" w:history="1">
        <w:r>
          <w:rPr>
            <w:rFonts w:ascii="Calibri" w:hAnsi="Calibri" w:cs="Calibri"/>
            <w:color w:val="0000FF"/>
          </w:rPr>
          <w:t>Постановление</w:t>
        </w:r>
      </w:hyperlink>
      <w:r>
        <w:rPr>
          <w:rFonts w:ascii="Calibri" w:hAnsi="Calibri" w:cs="Calibri"/>
        </w:rPr>
        <w:t xml:space="preserve"> Правительства РФ от 27.08.2013 N 743.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24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определяется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газа в качестве основного топлива цена (тариф) на электрическую </w:t>
      </w:r>
      <w:r>
        <w:rPr>
          <w:rFonts w:ascii="Calibri" w:hAnsi="Calibri" w:cs="Calibri"/>
        </w:rPr>
        <w:lastRenderedPageBreak/>
        <w:t xml:space="preserve">энергию определяется ежегодно по формуле расчета цены (тарифа) на электрическую энергию, установленной </w:t>
      </w:r>
      <w:hyperlink r:id="rId244"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245"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246"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w:t>
      </w:r>
      <w:r>
        <w:rPr>
          <w:rFonts w:ascii="Calibri" w:hAnsi="Calibri" w:cs="Calibri"/>
        </w:rPr>
        <w:lastRenderedPageBreak/>
        <w:t>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247"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2"/>
        <w:rPr>
          <w:rFonts w:ascii="Calibri" w:hAnsi="Calibri" w:cs="Calibri"/>
        </w:rPr>
      </w:pPr>
      <w:bookmarkStart w:id="36" w:name="Par596"/>
      <w:bookmarkEnd w:id="36"/>
      <w:r>
        <w:rPr>
          <w:rFonts w:ascii="Calibri" w:hAnsi="Calibri" w:cs="Calibri"/>
        </w:rPr>
        <w:t>Особенности торговли электрической энергией и мощностью</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 электрической</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Торговля электрической энергией и мощностью на территориях неценовых зон оптового </w:t>
      </w:r>
      <w:r>
        <w:rPr>
          <w:rFonts w:ascii="Calibri" w:hAnsi="Calibri" w:cs="Calibri"/>
        </w:rPr>
        <w:lastRenderedPageBreak/>
        <w:t xml:space="preserve">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ar265" w:history="1">
        <w:r>
          <w:rPr>
            <w:rFonts w:ascii="Calibri" w:hAnsi="Calibri" w:cs="Calibri"/>
            <w:color w:val="0000FF"/>
          </w:rPr>
          <w:t>пунктом 12</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w:t>
      </w:r>
      <w:r>
        <w:rPr>
          <w:rFonts w:ascii="Calibri" w:hAnsi="Calibri" w:cs="Calibri"/>
        </w:rPr>
        <w:lastRenderedPageBreak/>
        <w:t>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37" w:name="Par609"/>
      <w:bookmarkEnd w:id="37"/>
      <w:r>
        <w:rPr>
          <w:rFonts w:ascii="Calibri" w:hAnsi="Calibri" w:cs="Calibri"/>
        </w:rP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248"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38" w:name="Par615"/>
      <w:bookmarkEnd w:id="38"/>
      <w:r>
        <w:rPr>
          <w:rFonts w:ascii="Calibri" w:hAnsi="Calibri" w:cs="Calibri"/>
        </w:rP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w:t>
      </w:r>
      <w:hyperlink r:id="rId249" w:history="1">
        <w:r>
          <w:rPr>
            <w:rFonts w:ascii="Calibri" w:hAnsi="Calibri" w:cs="Calibri"/>
            <w:color w:val="0000FF"/>
          </w:rPr>
          <w:t>методическими указаниями</w:t>
        </w:r>
      </w:hyperlink>
      <w:r>
        <w:rPr>
          <w:rFonts w:ascii="Calibri" w:hAnsi="Calibri" w:cs="Calibri"/>
        </w:rP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2"/>
        <w:rPr>
          <w:rFonts w:ascii="Calibri" w:hAnsi="Calibri" w:cs="Calibri"/>
        </w:rPr>
      </w:pPr>
      <w:bookmarkStart w:id="39" w:name="Par620"/>
      <w:bookmarkEnd w:id="39"/>
      <w:r>
        <w:rPr>
          <w:rFonts w:ascii="Calibri" w:hAnsi="Calibri" w:cs="Calibri"/>
        </w:rPr>
        <w:t>Особенности расчета цен (тарифов) на электрическую</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 продаваемую (приобретаемую)</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 в целях технологического обеспечения</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совместной работы Единой энергетической системы России</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электроэнергетических систем иностранных государств</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ar609" w:history="1">
        <w:r>
          <w:rPr>
            <w:rFonts w:ascii="Calibri" w:hAnsi="Calibri" w:cs="Calibri"/>
            <w:color w:val="0000FF"/>
          </w:rPr>
          <w:t>пунктом 50</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2"/>
        <w:rPr>
          <w:rFonts w:ascii="Calibri" w:hAnsi="Calibri" w:cs="Calibri"/>
        </w:rPr>
      </w:pPr>
      <w:bookmarkStart w:id="40" w:name="Par634"/>
      <w:bookmarkEnd w:id="40"/>
      <w:r>
        <w:rPr>
          <w:rFonts w:ascii="Calibri" w:hAnsi="Calibri" w:cs="Calibri"/>
        </w:rPr>
        <w:t>Особенности ценообразования в отношении электрической</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 на территориях отдельных частей ценовых</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зон оптового рынка, для которых Правительством Российской</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установлены особенности функционирования</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и розничных рынков</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2"/>
        <w:rPr>
          <w:rFonts w:ascii="Calibri" w:hAnsi="Calibri" w:cs="Calibri"/>
        </w:rPr>
      </w:pPr>
      <w:bookmarkStart w:id="41" w:name="Par642"/>
      <w:bookmarkEnd w:id="41"/>
      <w:r>
        <w:rPr>
          <w:rFonts w:ascii="Calibri" w:hAnsi="Calibri" w:cs="Calibri"/>
        </w:rPr>
        <w:t>Государственное регулирование цен (тарифов) в условиях</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ограничения или отсутствия конкуренции</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0" w:history="1">
        <w:r>
          <w:rPr>
            <w:rFonts w:ascii="Calibri" w:hAnsi="Calibri" w:cs="Calibri"/>
            <w:color w:val="0000FF"/>
          </w:rPr>
          <w:t>Постановлением</w:t>
        </w:r>
      </w:hyperlink>
      <w:r>
        <w:rPr>
          <w:rFonts w:ascii="Calibri" w:hAnsi="Calibri" w:cs="Calibri"/>
        </w:rPr>
        <w:t xml:space="preserve"> Правительства РФ от 02.06.2014 N 505)</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1"/>
        <w:rPr>
          <w:rFonts w:ascii="Calibri" w:hAnsi="Calibri" w:cs="Calibri"/>
        </w:rPr>
      </w:pPr>
      <w:bookmarkStart w:id="42" w:name="Par651"/>
      <w:bookmarkEnd w:id="42"/>
      <w:r>
        <w:rPr>
          <w:rFonts w:ascii="Calibri" w:hAnsi="Calibri" w:cs="Calibri"/>
        </w:rPr>
        <w:t>V. ФОРМИРОВАНИЕ СВОДНОГО ПРОГНОЗНОГО БАЛАНСА</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43" w:name="Par655"/>
      <w:bookmarkEnd w:id="43"/>
      <w:r>
        <w:rPr>
          <w:rFonts w:ascii="Calibri" w:hAnsi="Calibri" w:cs="Calibri"/>
        </w:rPr>
        <w:t xml:space="preserve">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w:t>
      </w:r>
      <w:r>
        <w:rPr>
          <w:rFonts w:ascii="Calibri" w:hAnsi="Calibri" w:cs="Calibri"/>
        </w:rPr>
        <w:lastRenderedPageBreak/>
        <w:t>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порядке.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w:t>
      </w:r>
      <w:hyperlink r:id="rId25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44" w:name="Par661"/>
      <w:bookmarkEnd w:id="44"/>
      <w:r>
        <w:rPr>
          <w:rFonts w:ascii="Calibri" w:hAnsi="Calibri" w:cs="Calibri"/>
        </w:rP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формировании прогнозного баланса на 2015 год и далее порядок, установленный </w:t>
      </w:r>
      <w:hyperlink w:anchor="Par661" w:history="1">
        <w:r>
          <w:rPr>
            <w:rFonts w:ascii="Calibri" w:hAnsi="Calibri" w:cs="Calibri"/>
            <w:color w:val="0000FF"/>
          </w:rPr>
          <w:t>абзацем пятым</w:t>
        </w:r>
      </w:hyperlink>
      <w:r>
        <w:rPr>
          <w:rFonts w:ascii="Calibri" w:hAnsi="Calibri" w:cs="Calibri"/>
        </w:rPr>
        <w:t xml:space="preserve"> настоящего пункта, не применяется для территориальных сетевых организаций, при этом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w:t>
      </w:r>
      <w:r>
        <w:rPr>
          <w:rFonts w:ascii="Calibri" w:hAnsi="Calibri" w:cs="Calibri"/>
        </w:rPr>
        <w:lastRenderedPageBreak/>
        <w:t>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4"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45" w:name="Par666"/>
      <w:bookmarkEnd w:id="45"/>
      <w:r>
        <w:rPr>
          <w:rFonts w:ascii="Calibri" w:hAnsi="Calibri" w:cs="Calibri"/>
        </w:rPr>
        <w:t>61. Федеральная служба по тарифам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46" w:name="Par667"/>
      <w:bookmarkEnd w:id="46"/>
      <w:r>
        <w:rPr>
          <w:rFonts w:ascii="Calibri" w:hAnsi="Calibri" w:cs="Calibri"/>
        </w:rP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666" w:history="1">
        <w:r>
          <w:rPr>
            <w:rFonts w:ascii="Calibri" w:hAnsi="Calibri" w:cs="Calibri"/>
            <w:color w:val="0000FF"/>
          </w:rPr>
          <w:t>абзацах первом</w:t>
        </w:r>
      </w:hyperlink>
      <w:r>
        <w:rPr>
          <w:rFonts w:ascii="Calibri" w:hAnsi="Calibri" w:cs="Calibri"/>
        </w:rPr>
        <w:t xml:space="preserve"> и </w:t>
      </w:r>
      <w:hyperlink w:anchor="Par667" w:history="1">
        <w:r>
          <w:rPr>
            <w:rFonts w:ascii="Calibri" w:hAnsi="Calibri" w:cs="Calibri"/>
            <w:color w:val="0000FF"/>
          </w:rPr>
          <w:t>втором</w:t>
        </w:r>
      </w:hyperlink>
      <w:r>
        <w:rPr>
          <w:rFonts w:ascii="Calibri" w:hAnsi="Calibri" w:cs="Calibri"/>
        </w:rP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25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ar655" w:history="1">
        <w:r>
          <w:rPr>
            <w:rFonts w:ascii="Calibri" w:hAnsi="Calibri" w:cs="Calibri"/>
            <w:color w:val="0000FF"/>
          </w:rPr>
          <w:t>пунктом 60</w:t>
        </w:r>
      </w:hyperlink>
      <w:r>
        <w:rPr>
          <w:rFonts w:ascii="Calibri" w:hAnsi="Calibri" w:cs="Calibri"/>
        </w:rP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1"/>
        <w:rPr>
          <w:rFonts w:ascii="Calibri" w:hAnsi="Calibri" w:cs="Calibri"/>
        </w:rPr>
      </w:pPr>
      <w:bookmarkStart w:id="47" w:name="Par671"/>
      <w:bookmarkEnd w:id="47"/>
      <w:r>
        <w:rPr>
          <w:rFonts w:ascii="Calibri" w:hAnsi="Calibri" w:cs="Calibri"/>
        </w:rPr>
        <w:t>VI. ЦЕНООБРАЗОВАНИЕ НА РОЗНИЧНОМ РЫНКЕ</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48" w:name="Par673"/>
      <w:bookmarkEnd w:id="48"/>
      <w:r>
        <w:rPr>
          <w:rFonts w:ascii="Calibri" w:hAnsi="Calibri" w:cs="Calibri"/>
        </w:rP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49" w:name="Par679"/>
      <w:bookmarkEnd w:id="49"/>
      <w:r>
        <w:rPr>
          <w:rFonts w:ascii="Calibri" w:hAnsi="Calibri" w:cs="Calibri"/>
        </w:rP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службой по тарифам предельных уровней цен (тарифов);</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При этом размер таких надбавок определяется в соответствии с </w:t>
      </w:r>
      <w:hyperlink w:anchor="Par701" w:history="1">
        <w:r>
          <w:rPr>
            <w:rFonts w:ascii="Calibri" w:hAnsi="Calibri" w:cs="Calibri"/>
            <w:color w:val="0000FF"/>
          </w:rPr>
          <w:t>пунктами 65</w:t>
        </w:r>
      </w:hyperlink>
      <w:r>
        <w:rPr>
          <w:rFonts w:ascii="Calibri" w:hAnsi="Calibri" w:cs="Calibri"/>
        </w:rPr>
        <w:t xml:space="preserve"> и </w:t>
      </w:r>
      <w:hyperlink w:anchor="Par712" w:history="1">
        <w:r>
          <w:rPr>
            <w:rFonts w:ascii="Calibri" w:hAnsi="Calibri" w:cs="Calibri"/>
            <w:color w:val="0000FF"/>
          </w:rPr>
          <w:t>65(1)</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(котловые) тарифы;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взаиморасчетов между двумя сетевыми организациями;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ar1165" w:history="1">
        <w:r>
          <w:rPr>
            <w:rFonts w:ascii="Calibri" w:hAnsi="Calibri" w:cs="Calibri"/>
            <w:color w:val="0000FF"/>
          </w:rPr>
          <w:t>приложению N 3</w:t>
        </w:r>
      </w:hyperlink>
      <w:r>
        <w:rPr>
          <w:rFonts w:ascii="Calibri" w:hAnsi="Calibri" w:cs="Calibri"/>
        </w:rPr>
        <w:t>.</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w:t>
      </w:r>
      <w:r>
        <w:rPr>
          <w:rFonts w:ascii="Calibri" w:hAnsi="Calibri" w:cs="Calibri"/>
        </w:rPr>
        <w:lastRenderedPageBreak/>
        <w:t>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установлении тарифов, указанных в </w:t>
      </w:r>
      <w:hyperlink w:anchor="Par673" w:history="1">
        <w:r>
          <w:rPr>
            <w:rFonts w:ascii="Calibri" w:hAnsi="Calibri" w:cs="Calibri"/>
            <w:color w:val="0000FF"/>
          </w:rPr>
          <w:t>пунктах 62</w:t>
        </w:r>
      </w:hyperlink>
      <w:r>
        <w:rPr>
          <w:rFonts w:ascii="Calibri" w:hAnsi="Calibri" w:cs="Calibri"/>
        </w:rPr>
        <w:t xml:space="preserve"> и </w:t>
      </w:r>
      <w:hyperlink w:anchor="Par679" w:history="1">
        <w:r>
          <w:rPr>
            <w:rFonts w:ascii="Calibri" w:hAnsi="Calibri" w:cs="Calibri"/>
            <w:color w:val="0000FF"/>
          </w:rPr>
          <w:t>63</w:t>
        </w:r>
      </w:hyperlink>
      <w:r>
        <w:rPr>
          <w:rFonts w:ascii="Calibri" w:hAnsi="Calibri" w:cs="Calibri"/>
        </w:rPr>
        <w:t xml:space="preserve"> настоящего документа, регулирующие органы обязаны учитывать: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показатели прогноза социально-экономического развития Российской Федерации на соответствующий год;</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видов и объемов топлива, используемого для производства электрической энергии, а также цен на него;</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50" w:name="Par701"/>
      <w:bookmarkEnd w:id="50"/>
      <w:r>
        <w:rPr>
          <w:rFonts w:ascii="Calibri" w:hAnsi="Calibri" w:cs="Calibri"/>
        </w:rP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ar712" w:history="1">
        <w:r>
          <w:rPr>
            <w:rFonts w:ascii="Calibri" w:hAnsi="Calibri" w:cs="Calibri"/>
            <w:color w:val="0000FF"/>
          </w:rPr>
          <w:t>пунктом 65(1)</w:t>
        </w:r>
      </w:hyperlink>
      <w:r>
        <w:rPr>
          <w:rFonts w:ascii="Calibri" w:hAnsi="Calibri" w:cs="Calibri"/>
        </w:rP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262" w:history="1">
        <w:r>
          <w:rPr>
            <w:rFonts w:ascii="Calibri" w:hAnsi="Calibri" w:cs="Calibri"/>
            <w:color w:val="0000FF"/>
          </w:rPr>
          <w:t>методическими указаниями</w:t>
        </w:r>
      </w:hyperlink>
      <w:r>
        <w:rPr>
          <w:rFonts w:ascii="Calibri" w:hAnsi="Calibri" w:cs="Calibri"/>
        </w:rPr>
        <w:t>, утвержденными Федеральной службой по тарифам, включая: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экономически обоснованные расходы.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w:t>
      </w:r>
      <w:r>
        <w:rPr>
          <w:rFonts w:ascii="Calibri" w:hAnsi="Calibri" w:cs="Calibri"/>
        </w:rPr>
        <w:lastRenderedPageBreak/>
        <w:t>Федерации на год, предшествующий расчетному периоду регулирования, увеличенную на 4 процентных пункта.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смены в соответствии с </w:t>
      </w:r>
      <w:hyperlink r:id="rId264"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265" w:history="1">
        <w:r>
          <w:rPr>
            <w:rFonts w:ascii="Calibri" w:hAnsi="Calibri" w:cs="Calibri"/>
            <w:color w:val="0000FF"/>
          </w:rPr>
          <w:t>абзацем третьим пункта 219</w:t>
        </w:r>
      </w:hyperlink>
      <w:r>
        <w:rPr>
          <w:rFonts w:ascii="Calibri" w:hAnsi="Calibri" w:cs="Calibri"/>
        </w:rPr>
        <w:t xml:space="preserve"> Основных положений функционирования розничных рынков электрической энергии.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w:t>
      </w:r>
      <w:hyperlink r:id="rId26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68" w:history="1">
        <w:r>
          <w:rPr>
            <w:rFonts w:ascii="Calibri" w:hAnsi="Calibri" w:cs="Calibri"/>
            <w:color w:val="0000FF"/>
          </w:rPr>
          <w:t>Постановление</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51" w:name="Par712"/>
      <w:bookmarkEnd w:id="51"/>
      <w:r>
        <w:rPr>
          <w:rFonts w:ascii="Calibri" w:hAnsi="Calibri" w:cs="Calibri"/>
        </w:rPr>
        <w:t>65(1). Сбытовые надбавки устанавливаются для следующих групп (подгрупп)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w:t>
      </w:r>
      <w:r>
        <w:rPr>
          <w:rFonts w:ascii="Calibri" w:hAnsi="Calibri" w:cs="Calibri"/>
        </w:rPr>
        <w:lastRenderedPageBreak/>
        <w:t>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службой по тарифам, и по решению регулирующего органа могут быть установлены без дифференциации по группам (подгруппам) потребителей.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0"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двухставочному тарифу стоимость электрической энергии указывается отдельно от мощности.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доходности продаж гарантирующих поставщиков устанавливается в методических </w:t>
      </w:r>
      <w:r>
        <w:rPr>
          <w:rFonts w:ascii="Calibri" w:hAnsi="Calibri" w:cs="Calibri"/>
        </w:rPr>
        <w:lastRenderedPageBreak/>
        <w:t>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72" w:history="1">
        <w:r>
          <w:rPr>
            <w:rFonts w:ascii="Calibri" w:hAnsi="Calibri" w:cs="Calibri"/>
            <w:color w:val="0000FF"/>
          </w:rPr>
          <w:t>Постановление</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w:t>
      </w:r>
      <w:r>
        <w:rPr>
          <w:rFonts w:ascii="Calibri" w:hAnsi="Calibri" w:cs="Calibri"/>
        </w:rPr>
        <w:lastRenderedPageBreak/>
        <w:t>положительной):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275" w:history="1">
        <w:r>
          <w:rPr>
            <w:rFonts w:ascii="Calibri" w:hAnsi="Calibri" w:cs="Calibri"/>
            <w:color w:val="0000FF"/>
          </w:rPr>
          <w:t>методическими указаниями</w:t>
        </w:r>
      </w:hyperlink>
      <w:r>
        <w:rPr>
          <w:rFonts w:ascii="Calibri" w:hAnsi="Calibri" w:cs="Calibri"/>
        </w:rP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ar783" w:history="1">
        <w:r>
          <w:rPr>
            <w:rFonts w:ascii="Calibri" w:hAnsi="Calibri" w:cs="Calibri"/>
            <w:color w:val="0000FF"/>
          </w:rPr>
          <w:t>пунктом 71</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иных услуг, оказание которых является неотъемлемой частью процесса снабжения электрической энергией потребителей;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7"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8"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279" w:history="1">
        <w:r>
          <w:rPr>
            <w:rFonts w:ascii="Calibri" w:hAnsi="Calibri" w:cs="Calibri"/>
            <w:color w:val="0000FF"/>
          </w:rPr>
          <w:t>методическими указаниями</w:t>
        </w:r>
      </w:hyperlink>
      <w:r>
        <w:rPr>
          <w:rFonts w:ascii="Calibri" w:hAnsi="Calibri" w:cs="Calibri"/>
        </w:rPr>
        <w:t xml:space="preserve"> по расчету сбытовых надбавок гарантирующих поставщиков, утверждаемыми в соответствии с </w:t>
      </w:r>
      <w:hyperlink w:anchor="Par111" w:history="1">
        <w:r>
          <w:rPr>
            <w:rFonts w:ascii="Calibri" w:hAnsi="Calibri" w:cs="Calibri"/>
            <w:color w:val="0000FF"/>
          </w:rPr>
          <w:t>пунктом 11</w:t>
        </w:r>
      </w:hyperlink>
      <w:r>
        <w:rPr>
          <w:rFonts w:ascii="Calibri" w:hAnsi="Calibri" w:cs="Calibri"/>
        </w:rPr>
        <w:t xml:space="preserve"> постановления Правительства Российской Федерации от 29 декабря 2011 г. N 1178.</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65(1) введен </w:t>
      </w:r>
      <w:hyperlink r:id="rId2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2"/>
        <w:rPr>
          <w:rFonts w:ascii="Calibri" w:hAnsi="Calibri" w:cs="Calibri"/>
        </w:rPr>
      </w:pPr>
      <w:bookmarkStart w:id="52" w:name="Par754"/>
      <w:bookmarkEnd w:id="52"/>
      <w:r>
        <w:rPr>
          <w:rFonts w:ascii="Calibri" w:hAnsi="Calibri" w:cs="Calibri"/>
        </w:rPr>
        <w:t>Определение цен (тарифов) на электрическую энергию</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поставляемую населению и приравненным</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к нему категориям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ar1112" w:history="1">
        <w:r>
          <w:rPr>
            <w:rFonts w:ascii="Calibri" w:hAnsi="Calibri" w:cs="Calibri"/>
            <w:color w:val="0000FF"/>
          </w:rPr>
          <w:t>приложении N 1</w:t>
        </w:r>
      </w:hyperlink>
      <w:r>
        <w:rPr>
          <w:rFonts w:ascii="Calibri" w:hAnsi="Calibri" w:cs="Calibri"/>
        </w:rPr>
        <w:t>.</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энергосбытовых и энергоснабжающих организаций цены (тарифы) на электрическую </w:t>
      </w:r>
      <w:r>
        <w:rPr>
          <w:rFonts w:ascii="Calibri" w:hAnsi="Calibri" w:cs="Calibri"/>
        </w:rPr>
        <w:lastRenderedPageBreak/>
        <w:t>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4"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285"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и дифференцируется по субъектам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2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287" w:history="1">
        <w:r>
          <w:rPr>
            <w:rFonts w:ascii="Calibri" w:hAnsi="Calibri" w:cs="Calibri"/>
            <w:color w:val="0000FF"/>
          </w:rPr>
          <w:t>приложением N 2</w:t>
        </w:r>
      </w:hyperlink>
      <w:r>
        <w:rPr>
          <w:rFonts w:ascii="Calibri" w:hAnsi="Calibri" w:cs="Calibri"/>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w:t>
      </w:r>
      <w:r>
        <w:rPr>
          <w:rFonts w:ascii="Calibri" w:hAnsi="Calibri" w:cs="Calibri"/>
        </w:rPr>
        <w:lastRenderedPageBreak/>
        <w:t>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сбытовая надбавка гарантирующего поставщика для соответствующей категории потребителей, рассчитываемая в соответствии с </w:t>
      </w:r>
      <w:hyperlink w:anchor="Par712" w:history="1">
        <w:r>
          <w:rPr>
            <w:rFonts w:ascii="Calibri" w:hAnsi="Calibri" w:cs="Calibri"/>
            <w:color w:val="0000FF"/>
          </w:rPr>
          <w:t>пунктом 65(1)</w:t>
        </w:r>
      </w:hyperlink>
      <w:r>
        <w:rPr>
          <w:rFonts w:ascii="Calibri" w:hAnsi="Calibri" w:cs="Calibri"/>
        </w:rPr>
        <w:t xml:space="preserve"> настоящего документа и методическими указаниями,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88" w:history="1">
        <w:r>
          <w:rPr>
            <w:rFonts w:ascii="Calibri" w:hAnsi="Calibri" w:cs="Calibri"/>
            <w:color w:val="0000FF"/>
          </w:rPr>
          <w:t>Постановление</w:t>
        </w:r>
      </w:hyperlink>
      <w:r>
        <w:rPr>
          <w:rFonts w:ascii="Calibri" w:hAnsi="Calibri" w:cs="Calibri"/>
        </w:rPr>
        <w:t xml:space="preserve"> Правительства РФ от 25.02.2014 N 136.</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53" w:name="Par775"/>
      <w:bookmarkEnd w:id="53"/>
      <w:r>
        <w:rPr>
          <w:rFonts w:ascii="Calibri" w:hAnsi="Calibri" w:cs="Calibri"/>
        </w:rP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стоимость поставки 1 киловатт-часа электрической энергии с учетом стоимости мощности;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54" w:name="Par783"/>
      <w:bookmarkEnd w:id="54"/>
      <w:r>
        <w:rPr>
          <w:rFonts w:ascii="Calibri" w:hAnsi="Calibri" w:cs="Calibri"/>
        </w:rP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ar1112" w:history="1">
        <w:r>
          <w:rPr>
            <w:rFonts w:ascii="Calibri" w:hAnsi="Calibri" w:cs="Calibri"/>
            <w:color w:val="0000FF"/>
          </w:rPr>
          <w:t>приложению N 1</w:t>
        </w:r>
      </w:hyperlink>
      <w:r>
        <w:rPr>
          <w:rFonts w:ascii="Calibri" w:hAnsi="Calibri" w:cs="Calibri"/>
        </w:rPr>
        <w:t xml:space="preserve"> к настоящему документу (за исключением потребителей, указанных в </w:t>
      </w:r>
      <w:hyperlink w:anchor="Par786" w:history="1">
        <w:r>
          <w:rPr>
            <w:rFonts w:ascii="Calibri" w:hAnsi="Calibri" w:cs="Calibri"/>
            <w:color w:val="0000FF"/>
          </w:rPr>
          <w:t>пункте 71(1)</w:t>
        </w:r>
      </w:hyperlink>
      <w:r>
        <w:rPr>
          <w:rFonts w:ascii="Calibri" w:hAnsi="Calibri" w:cs="Calibri"/>
        </w:rP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55" w:name="Par786"/>
      <w:bookmarkEnd w:id="55"/>
      <w:r>
        <w:rPr>
          <w:rFonts w:ascii="Calibri" w:hAnsi="Calibri" w:cs="Calibri"/>
        </w:rPr>
        <w:lastRenderedPageBreak/>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71(1) введен </w:t>
      </w:r>
      <w:hyperlink r:id="rId294"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2"/>
        <w:rPr>
          <w:rFonts w:ascii="Calibri" w:hAnsi="Calibri" w:cs="Calibri"/>
        </w:rPr>
      </w:pPr>
      <w:bookmarkStart w:id="56" w:name="Par792"/>
      <w:bookmarkEnd w:id="56"/>
      <w:r>
        <w:rPr>
          <w:rFonts w:ascii="Calibri" w:hAnsi="Calibri" w:cs="Calibri"/>
        </w:rPr>
        <w:t>Введение и прекращение государственного регулирования</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электроэнергетике в чрезвычайных ситуациях</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2"/>
        <w:rPr>
          <w:rFonts w:ascii="Calibri" w:hAnsi="Calibri" w:cs="Calibri"/>
        </w:rPr>
      </w:pPr>
      <w:bookmarkStart w:id="57" w:name="Par799"/>
      <w:bookmarkEnd w:id="57"/>
      <w:r>
        <w:rPr>
          <w:rFonts w:ascii="Calibri" w:hAnsi="Calibri" w:cs="Calibri"/>
        </w:rPr>
        <w:t>Особенности торговли электрической энергией</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(мощностью) на розничных рынках (за исключением населения</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и приравненных к нему категорий потребителей)</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 объединенных в ценовые</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зоны оптового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дифференцируются по </w:t>
      </w:r>
      <w:r>
        <w:rPr>
          <w:rFonts w:ascii="Calibri" w:hAnsi="Calibri" w:cs="Calibri"/>
        </w:rPr>
        <w:lastRenderedPageBreak/>
        <w:t xml:space="preserve">уровням напряжения в соответствии с </w:t>
      </w:r>
      <w:hyperlink w:anchor="Par971" w:history="1">
        <w:r>
          <w:rPr>
            <w:rFonts w:ascii="Calibri" w:hAnsi="Calibri" w:cs="Calibri"/>
            <w:color w:val="0000FF"/>
          </w:rPr>
          <w:t>пунктом 81(1)</w:t>
        </w:r>
      </w:hyperlink>
      <w:r>
        <w:rPr>
          <w:rFonts w:ascii="Calibri" w:hAnsi="Calibri" w:cs="Calibri"/>
        </w:rPr>
        <w:t xml:space="preserve"> настоящего документа и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энергоснабжения: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купли-продажи: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Par679" w:history="1">
        <w:r>
          <w:rPr>
            <w:rFonts w:ascii="Calibri" w:hAnsi="Calibri" w:cs="Calibri"/>
            <w:color w:val="0000FF"/>
          </w:rPr>
          <w:t>пунктом 63</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58" w:name="Par819"/>
      <w:bookmarkEnd w:id="58"/>
      <w:r>
        <w:rPr>
          <w:rFonts w:ascii="Calibri" w:hAnsi="Calibri" w:cs="Calibri"/>
        </w:rP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29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трехставочной, двухставочной и одноставочной цены (тарифа) осуществляется в </w:t>
      </w:r>
      <w:r>
        <w:rPr>
          <w:rFonts w:ascii="Calibri" w:hAnsi="Calibri" w:cs="Calibri"/>
        </w:rPr>
        <w:lastRenderedPageBreak/>
        <w:t>соответствии с методическими указаниями, утверждаемыми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Par615" w:history="1">
        <w:r>
          <w:rPr>
            <w:rFonts w:ascii="Calibri" w:hAnsi="Calibri" w:cs="Calibri"/>
            <w:color w:val="0000FF"/>
          </w:rPr>
          <w:t>пунктом 52</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2"/>
        <w:rPr>
          <w:rFonts w:ascii="Calibri" w:hAnsi="Calibri" w:cs="Calibri"/>
        </w:rPr>
      </w:pPr>
      <w:bookmarkStart w:id="59" w:name="Par843"/>
      <w:bookmarkEnd w:id="59"/>
      <w:r>
        <w:rPr>
          <w:rFonts w:ascii="Calibri" w:hAnsi="Calibri" w:cs="Calibri"/>
        </w:rPr>
        <w:t>Особенности ценообразования</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в технологически изолированных территориальных</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энергетических системах и на территориях, технологически</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Единой энергетической системой России</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и технологически изолированными территориальными</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электроэнергетическими системами</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11.08.2014 N 792)</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регулирующего органа с учетом топологии электросетевого хозяйства указанные цены (тарифы) могут устанавливаться: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дифференциацией по уровням напряжения, указанным в </w:t>
      </w:r>
      <w:hyperlink w:anchor="Par971" w:history="1">
        <w:r>
          <w:rPr>
            <w:rFonts w:ascii="Calibri" w:hAnsi="Calibri" w:cs="Calibri"/>
            <w:color w:val="0000FF"/>
          </w:rPr>
          <w:t>пункте 81(1)</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дифференциации по уровням напряжения;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другая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(мощность) в целом по субъекту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регулирующим органом субъекта Российской Федерации, включенного в </w:t>
      </w:r>
      <w:hyperlink r:id="rId305" w:history="1">
        <w:r>
          <w:rPr>
            <w:rFonts w:ascii="Calibri" w:hAnsi="Calibri" w:cs="Calibri"/>
            <w:color w:val="0000FF"/>
          </w:rPr>
          <w:t>перечень</w:t>
        </w:r>
      </w:hyperlink>
      <w:r>
        <w:rPr>
          <w:rFonts w:ascii="Calibri" w:hAnsi="Calibri" w:cs="Calibri"/>
        </w:rPr>
        <w:t xml:space="preserve"> технологически изолированных территориальных энергетических систем, решения об установлении только одноставочной цены (тарифа) на услуги по передаче электрической энергии, тариф на услуги по передаче электрической энергии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ar819" w:history="1">
        <w:r>
          <w:rPr>
            <w:rFonts w:ascii="Calibri" w:hAnsi="Calibri" w:cs="Calibri"/>
            <w:color w:val="0000FF"/>
          </w:rPr>
          <w:t>пунктом 74</w:t>
        </w:r>
      </w:hyperlink>
      <w:r>
        <w:rPr>
          <w:rFonts w:ascii="Calibri" w:hAnsi="Calibri" w:cs="Calibri"/>
        </w:rPr>
        <w:t xml:space="preserve"> настоящих Правил, вариант цены (тарифа) из 2 следующих вариантов: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w:t>
      </w:r>
      <w:r>
        <w:rPr>
          <w:rFonts w:ascii="Calibri" w:hAnsi="Calibri" w:cs="Calibri"/>
        </w:rPr>
        <w:lastRenderedPageBreak/>
        <w:t>утверждаемыми Федеральной службой по тарифам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78 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11.08.2014 N 792)</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1"/>
        <w:rPr>
          <w:rFonts w:ascii="Calibri" w:hAnsi="Calibri" w:cs="Calibri"/>
        </w:rPr>
      </w:pPr>
      <w:bookmarkStart w:id="60" w:name="Par867"/>
      <w:bookmarkEnd w:id="60"/>
      <w:r>
        <w:rPr>
          <w:rFonts w:ascii="Calibri" w:hAnsi="Calibri" w:cs="Calibri"/>
        </w:rPr>
        <w:t>VII. ЦЕНООБРАЗОВАНИЕ В ОТНОШЕНИИ УСЛУГ, ОКАЗЫВАЕМЫХ</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РЕГУЛИРУЕМУЮ ДЕЯТЕЛЬНОСТЬ</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отношении услуг, оказываемых организациями, осуществляющими регулируемую деятельность, Федеральная служба по тарифам устанавливает: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утверждает методические указания по расчету (определению) указанных цен (тарифов) и размеров платы.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Цены (тарифы) на услуги по передаче электрической энергии по единой национальной (общероссийской) электрической сети устанавливаются: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по управлению единой национальной (общероссийской) электрической сетью;</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w:t>
      </w:r>
      <w:r>
        <w:rPr>
          <w:rFonts w:ascii="Calibri" w:hAnsi="Calibri" w:cs="Calibri"/>
        </w:rPr>
        <w:lastRenderedPageBreak/>
        <w:t>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w:t>
      </w:r>
      <w:hyperlink w:anchor="Par1142" w:history="1">
        <w:r>
          <w:rPr>
            <w:rFonts w:ascii="Calibri" w:hAnsi="Calibri" w:cs="Calibri"/>
            <w:color w:val="0000FF"/>
          </w:rPr>
          <w:t>приложению N 2</w:t>
        </w:r>
      </w:hyperlink>
      <w:r>
        <w:rPr>
          <w:rFonts w:ascii="Calibri" w:hAnsi="Calibri" w:cs="Calibri"/>
        </w:rPr>
        <w:t>. При этом дифференцированные тарифы должны быть установлены на едином уровне для всех таких субъектов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потерь электрической энергии при ее передаче по электрическим сетям.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предусмотренный </w:t>
      </w:r>
      <w:hyperlink w:anchor="Par1142" w:history="1">
        <w:r>
          <w:rPr>
            <w:rFonts w:ascii="Calibri" w:hAnsi="Calibri" w:cs="Calibri"/>
            <w:color w:val="0000FF"/>
          </w:rPr>
          <w:t>приложением N 2</w:t>
        </w:r>
      </w:hyperlink>
      <w:r>
        <w:rPr>
          <w:rFonts w:ascii="Calibri" w:hAnsi="Calibri" w:cs="Calibri"/>
        </w:rP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31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12" w:history="1">
        <w:r>
          <w:rPr>
            <w:rFonts w:ascii="Calibri" w:hAnsi="Calibri" w:cs="Calibri"/>
            <w:color w:val="0000FF"/>
          </w:rPr>
          <w:t>N 442</w:t>
        </w:r>
      </w:hyperlink>
      <w:r>
        <w:rPr>
          <w:rFonts w:ascii="Calibri" w:hAnsi="Calibri" w:cs="Calibri"/>
        </w:rPr>
        <w:t xml:space="preserve">, от 13.11.2013 </w:t>
      </w:r>
      <w:hyperlink r:id="rId313" w:history="1">
        <w:r>
          <w:rPr>
            <w:rFonts w:ascii="Calibri" w:hAnsi="Calibri" w:cs="Calibri"/>
            <w:color w:val="0000FF"/>
          </w:rPr>
          <w:t>N 1019</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ценах (тарифах) в порядке, определенном </w:t>
      </w:r>
      <w:hyperlink r:id="rId314" w:history="1">
        <w:r>
          <w:rPr>
            <w:rFonts w:ascii="Calibri" w:hAnsi="Calibri" w:cs="Calibri"/>
            <w:color w:val="0000FF"/>
          </w:rPr>
          <w:t>методическими указаниями</w:t>
        </w:r>
      </w:hyperlink>
      <w:r>
        <w:rPr>
          <w:rFonts w:ascii="Calibri" w:hAnsi="Calibri" w:cs="Calibri"/>
        </w:rPr>
        <w:t xml:space="preserve"> по расчету тарифов на услуги по передаче электрической энергии по единой национальной (общероссийской) электрической сети, учитываются расходы на оплату потерь электрической энергии при ее передаче по электрическим сетям. Стоимость потерь электрической энергии при ее передаче по электрическим сетям, включаемых в цены (тарифы)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национальной (общероссийской) электрической сети, определяемых на основании потерь электрической энергии при ее передаче по электрическим сетям, утверждаемых Министерством энергетики Российской Федерации в соответствии с методическими указаниями и цен (тарифов) на электрическую энергию (мощность), определяемых:</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объединенных в ценовые зоны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Правилами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17" w:history="1">
        <w:r>
          <w:rPr>
            <w:rFonts w:ascii="Calibri" w:hAnsi="Calibri" w:cs="Calibri"/>
            <w:color w:val="0000FF"/>
          </w:rPr>
          <w:t>Постановление</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в соответствии с </w:t>
      </w:r>
      <w:hyperlink w:anchor="Par971" w:history="1">
        <w:r>
          <w:rPr>
            <w:rFonts w:ascii="Calibri" w:hAnsi="Calibri" w:cs="Calibri"/>
            <w:color w:val="0000FF"/>
          </w:rPr>
          <w:t>пунктом 81(1)</w:t>
        </w:r>
      </w:hyperlink>
      <w:r>
        <w:rPr>
          <w:rFonts w:ascii="Calibri" w:hAnsi="Calibri" w:cs="Calibri"/>
        </w:rPr>
        <w:t xml:space="preserve"> настоящего документа на долгосрочный период или очередной год.</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единых (котловых) тарифов дифференцируется в соответствии с дифференциацией по уровням напряжения, предусмотренной </w:t>
      </w:r>
      <w:hyperlink w:anchor="Par971" w:history="1">
        <w:r>
          <w:rPr>
            <w:rFonts w:ascii="Calibri" w:hAnsi="Calibri" w:cs="Calibri"/>
            <w:color w:val="0000FF"/>
          </w:rPr>
          <w:t>пунктом 81(1)</w:t>
        </w:r>
      </w:hyperlink>
      <w:r>
        <w:rPr>
          <w:rFonts w:ascii="Calibri" w:hAnsi="Calibri" w:cs="Calibri"/>
        </w:rPr>
        <w:t xml:space="preserve"> настоящего документа, в точке технологического присоединения энергопринимающих устройств потребителей электрической энергии.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установлении единых котловых цен (тарифов) учитывается величина перекрестного субсидирования.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Федеральной службой по тарифам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4"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61" w:name="Par913"/>
      <w:bookmarkEnd w:id="61"/>
      <w:r>
        <w:rPr>
          <w:rFonts w:ascii="Calibri" w:hAnsi="Calibri" w:cs="Calibri"/>
        </w:rPr>
        <w:t xml:space="preserve">В ценах (тарифах) на услуги по передаче электрической энергии в порядке, определенном </w:t>
      </w:r>
      <w:hyperlink r:id="rId325" w:history="1">
        <w:r>
          <w:rPr>
            <w:rFonts w:ascii="Calibri" w:hAnsi="Calibri" w:cs="Calibri"/>
            <w:color w:val="0000FF"/>
          </w:rPr>
          <w:t>методическими указаниями</w:t>
        </w:r>
      </w:hyperlink>
      <w:r>
        <w:rPr>
          <w:rFonts w:ascii="Calibri" w:hAnsi="Calibri" w:cs="Calibri"/>
        </w:rPr>
        <w:t xml:space="preserve">, утверждаемыми Федеральной службой по тарифам, учитываются </w:t>
      </w:r>
      <w:r>
        <w:rPr>
          <w:rFonts w:ascii="Calibri" w:hAnsi="Calibri" w:cs="Calibri"/>
        </w:rPr>
        <w:lastRenderedPageBreak/>
        <w:t>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6"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технологического расхода (потерь), определенная в соответствии с </w:t>
      </w:r>
      <w:hyperlink w:anchor="Par413" w:history="1">
        <w:r>
          <w:rPr>
            <w:rFonts w:ascii="Calibri" w:hAnsi="Calibri" w:cs="Calibri"/>
            <w:color w:val="0000FF"/>
          </w:rPr>
          <w:t>пунктами 34</w:t>
        </w:r>
      </w:hyperlink>
      <w:r>
        <w:rPr>
          <w:rFonts w:ascii="Calibri" w:hAnsi="Calibri" w:cs="Calibri"/>
        </w:rPr>
        <w:t xml:space="preserve"> и </w:t>
      </w:r>
      <w:hyperlink w:anchor="Par493" w:history="1">
        <w:r>
          <w:rPr>
            <w:rFonts w:ascii="Calibri" w:hAnsi="Calibri" w:cs="Calibri"/>
            <w:color w:val="0000FF"/>
          </w:rPr>
          <w:t>38</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7"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62" w:name="Par917"/>
      <w:bookmarkEnd w:id="62"/>
      <w:r>
        <w:rPr>
          <w:rFonts w:ascii="Calibri" w:hAnsi="Calibri" w:cs="Calibri"/>
        </w:rPr>
        <w:t xml:space="preserve">В случае отсутствия до 1 октября текущего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расчетный период регулирования, определенных в соответствии с утвержденным в установленном порядке Министерством энергетики Российской Федерации </w:t>
      </w:r>
      <w:hyperlink r:id="rId328" w:history="1">
        <w:r>
          <w:rPr>
            <w:rFonts w:ascii="Calibri" w:hAnsi="Calibri" w:cs="Calibri"/>
            <w:color w:val="0000FF"/>
          </w:rPr>
          <w:t>административным регламентом</w:t>
        </w:r>
      </w:hyperlink>
      <w:r>
        <w:rPr>
          <w:rFonts w:ascii="Calibri" w:hAnsi="Calibri" w:cs="Calibri"/>
        </w:rPr>
        <w:t xml:space="preserve">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2014 года для первого и (или) последующих долгосрочных периодов регулирования порядок, установленный </w:t>
      </w:r>
      <w:hyperlink w:anchor="Par917" w:history="1">
        <w:r>
          <w:rPr>
            <w:rFonts w:ascii="Calibri" w:hAnsi="Calibri" w:cs="Calibri"/>
            <w:color w:val="0000FF"/>
          </w:rPr>
          <w:t>абзацем шестым</w:t>
        </w:r>
      </w:hyperlink>
      <w:r>
        <w:rPr>
          <w:rFonts w:ascii="Calibri" w:hAnsi="Calibri" w:cs="Calibri"/>
        </w:rPr>
        <w:t xml:space="preserve"> настоящего пункта, не применяется, а в указанных ценах (тарифах) в соответствии с </w:t>
      </w:r>
      <w:hyperlink r:id="rId330"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учитываются расходы на оплату потерь электрической энергии при ее передаче по электрическим сетям, определенные органами исполнительной власти субъектов Российской Федерации в области государственного регулирования тарифов, в соответствии с настоящим документом. При этом для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учитываемая в указанных ценах (тарифах), определяется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исходя из уровня потерь электрической энергии при ее передаче по электрическим сетям, определенного по уровням напряжения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 а также величины планового отпуска электрической энергии в сеть.</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1"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подключенных к сетям сетевых организаций и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w:t>
      </w:r>
      <w:hyperlink r:id="rId333" w:history="1">
        <w:r>
          <w:rPr>
            <w:rFonts w:ascii="Calibri" w:hAnsi="Calibri" w:cs="Calibri"/>
            <w:color w:val="0000FF"/>
          </w:rPr>
          <w:t>порядке</w:t>
        </w:r>
      </w:hyperlink>
      <w:r>
        <w:rPr>
          <w:rFonts w:ascii="Calibri" w:hAnsi="Calibri" w:cs="Calibri"/>
        </w:rPr>
        <w:t xml:space="preserve"> от совета рынка.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4" w:history="1">
        <w:r>
          <w:rPr>
            <w:rFonts w:ascii="Calibri" w:hAnsi="Calibri" w:cs="Calibri"/>
            <w:color w:val="0000FF"/>
          </w:rPr>
          <w:t>Постановлением</w:t>
        </w:r>
      </w:hyperlink>
      <w:r>
        <w:rPr>
          <w:rFonts w:ascii="Calibri" w:hAnsi="Calibri" w:cs="Calibri"/>
        </w:rPr>
        <w:t xml:space="preserve"> Правительства РФ от 17.02.2014 N 117)</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24.10.2013 </w:t>
      </w:r>
      <w:hyperlink r:id="rId335" w:history="1">
        <w:r>
          <w:rPr>
            <w:rFonts w:ascii="Calibri" w:hAnsi="Calibri" w:cs="Calibri"/>
            <w:color w:val="0000FF"/>
          </w:rPr>
          <w:t>N 953</w:t>
        </w:r>
      </w:hyperlink>
      <w:r>
        <w:rPr>
          <w:rFonts w:ascii="Calibri" w:hAnsi="Calibri" w:cs="Calibri"/>
        </w:rPr>
        <w:t xml:space="preserve">, от 25.02.2014 </w:t>
      </w:r>
      <w:hyperlink r:id="rId336" w:history="1">
        <w:r>
          <w:rPr>
            <w:rFonts w:ascii="Calibri" w:hAnsi="Calibri" w:cs="Calibri"/>
            <w:color w:val="0000FF"/>
          </w:rPr>
          <w:t>N 136</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ar783" w:history="1">
        <w:r>
          <w:rPr>
            <w:rFonts w:ascii="Calibri" w:hAnsi="Calibri" w:cs="Calibri"/>
            <w:color w:val="0000FF"/>
          </w:rPr>
          <w:t>пунктом 71</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8"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339"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стоимость услуг по передаче единицы электрической энергии, учитываемая в </w:t>
      </w:r>
      <w:r>
        <w:rPr>
          <w:rFonts w:ascii="Calibri" w:hAnsi="Calibri" w:cs="Calibri"/>
        </w:rPr>
        <w:lastRenderedPageBreak/>
        <w:t>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24.10.2013 </w:t>
      </w:r>
      <w:hyperlink r:id="rId341" w:history="1">
        <w:r>
          <w:rPr>
            <w:rFonts w:ascii="Calibri" w:hAnsi="Calibri" w:cs="Calibri"/>
            <w:color w:val="0000FF"/>
          </w:rPr>
          <w:t>N 953</w:t>
        </w:r>
      </w:hyperlink>
      <w:r>
        <w:rPr>
          <w:rFonts w:ascii="Calibri" w:hAnsi="Calibri" w:cs="Calibri"/>
        </w:rPr>
        <w:t xml:space="preserve">, от 13.11.2013 </w:t>
      </w:r>
      <w:hyperlink r:id="rId342" w:history="1">
        <w:r>
          <w:rPr>
            <w:rFonts w:ascii="Calibri" w:hAnsi="Calibri" w:cs="Calibri"/>
            <w:color w:val="0000FF"/>
          </w:rPr>
          <w:t>N 1019</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6"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w:t>
      </w:r>
      <w:r>
        <w:rPr>
          <w:rFonts w:ascii="Calibri" w:hAnsi="Calibri" w:cs="Calibri"/>
        </w:rPr>
        <w:lastRenderedPageBreak/>
        <w:t>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50" w:history="1">
        <w:r>
          <w:rPr>
            <w:rFonts w:ascii="Calibri" w:hAnsi="Calibri" w:cs="Calibri"/>
            <w:color w:val="0000FF"/>
          </w:rPr>
          <w:t>Постановление</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тридцатый - тридцать первый утратили силу. - </w:t>
      </w:r>
      <w:hyperlink r:id="rId355" w:history="1">
        <w:r>
          <w:rPr>
            <w:rFonts w:ascii="Calibri" w:hAnsi="Calibri" w:cs="Calibri"/>
            <w:color w:val="0000FF"/>
          </w:rPr>
          <w:t>Постановление</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w:t>
      </w:r>
      <w:r>
        <w:rPr>
          <w:rFonts w:ascii="Calibri" w:hAnsi="Calibri" w:cs="Calibri"/>
        </w:rPr>
        <w:lastRenderedPageBreak/>
        <w:t>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энергопринимающие устройства которых присоединены к территориальным сетевым организациям, соответствующим критериям, предусмотренным </w:t>
      </w:r>
      <w:hyperlink w:anchor="Par1165" w:history="1">
        <w:r>
          <w:rPr>
            <w:rFonts w:ascii="Calibri" w:hAnsi="Calibri" w:cs="Calibri"/>
            <w:color w:val="0000FF"/>
          </w:rPr>
          <w:t>приложением N 3</w:t>
        </w:r>
      </w:hyperlink>
      <w:r>
        <w:rPr>
          <w:rFonts w:ascii="Calibri" w:hAnsi="Calibri" w:cs="Calibri"/>
        </w:rPr>
        <w:t xml:space="preserve"> к настоящему документу, производятся по единым (котловым) тарифам и ценам (тарифам) на услуги по передаче электрической энергии для сетевых организаций, обслуживающих преимущественно одного потребителя.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7"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63" w:name="Par971"/>
      <w:bookmarkEnd w:id="63"/>
      <w:r>
        <w:rPr>
          <w:rFonts w:ascii="Calibri" w:hAnsi="Calibri" w:cs="Calibri"/>
        </w:rPr>
        <w:t>81(1). Единые (котловые) тарифы дифференцируются по следующим уровням напряжения: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358" w:history="1">
        <w:r>
          <w:rPr>
            <w:rFonts w:ascii="Calibri" w:hAnsi="Calibri" w:cs="Calibri"/>
            <w:color w:val="0000FF"/>
          </w:rPr>
          <w:t>пунктов 7</w:t>
        </w:r>
      </w:hyperlink>
      <w:r>
        <w:rPr>
          <w:rFonts w:ascii="Calibri" w:hAnsi="Calibri" w:cs="Calibri"/>
        </w:rPr>
        <w:t xml:space="preserve"> и </w:t>
      </w:r>
      <w:hyperlink r:id="rId359" w:history="1">
        <w:r>
          <w:rPr>
            <w:rFonts w:ascii="Calibri" w:hAnsi="Calibri" w:cs="Calibri"/>
            <w:color w:val="0000FF"/>
          </w:rPr>
          <w:t>8 статьи 8</w:t>
        </w:r>
      </w:hyperlink>
      <w:r>
        <w:rPr>
          <w:rFonts w:ascii="Calibri" w:hAnsi="Calibri" w:cs="Calibri"/>
        </w:rP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высокое напряжение (ВН) - объекты электросетевого хозяйства (110 кВ и выше), за исключением случаев, которые относятся к ВН1;</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первое напряжение (СН1) - объекты электросетевого хозяйства (35 кВ);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второе напряжение (СН2) - объекты электросетевого хозяйства (20 - 1 кВ);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низкое напряжение (НН) - объекты электросетевого хозяйства (ниже 1 кВ).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напряжения (ВН1) применяется в субъектах Российской Федерации согласно </w:t>
      </w:r>
      <w:hyperlink w:anchor="Par1187" w:history="1">
        <w:r>
          <w:rPr>
            <w:rFonts w:ascii="Calibri" w:hAnsi="Calibri" w:cs="Calibri"/>
            <w:color w:val="0000FF"/>
          </w:rPr>
          <w:t>приложению N 4</w:t>
        </w:r>
      </w:hyperlink>
      <w:r>
        <w:rPr>
          <w:rFonts w:ascii="Calibri" w:hAnsi="Calibri" w:cs="Calibri"/>
        </w:rPr>
        <w:t>.</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360"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64" w:name="Par979"/>
      <w:bookmarkEnd w:id="64"/>
      <w:r>
        <w:rPr>
          <w:rFonts w:ascii="Calibri" w:hAnsi="Calibri" w:cs="Calibri"/>
        </w:rP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ставки на содержание электрических сетей, рассчитываемой по формуле:</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position w:val="-3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5.7pt">
            <v:imagedata r:id="rId361" o:title=""/>
          </v:shape>
        </w:pict>
      </w:r>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период регулирования (год);</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отчетный период (месяц);</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6" type="#_x0000_t75" style="width:28.8pt;height:22.55pt">
            <v:imagedata r:id="rId362" o:title=""/>
          </v:shape>
        </w:pict>
      </w:r>
      <w:r>
        <w:rPr>
          <w:rFonts w:ascii="Calibri" w:hAnsi="Calibri" w:cs="Calibri"/>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службой по тарифам на год (i), рублей/МВт·мес.;</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23.8pt;height:17.55pt">
            <v:imagedata r:id="rId363" o:title=""/>
          </v:shape>
        </w:pict>
      </w:r>
      <w:r>
        <w:rPr>
          <w:rFonts w:ascii="Calibri" w:hAnsi="Calibri" w:cs="Calibri"/>
        </w:rPr>
        <w:t xml:space="preserve"> - ставка перекрестного субсидирования по субъекту Российской Федерации, определенная в соответствии с </w:t>
      </w:r>
      <w:hyperlink w:anchor="Par1001" w:history="1">
        <w:r>
          <w:rPr>
            <w:rFonts w:ascii="Calibri" w:hAnsi="Calibri" w:cs="Calibri"/>
            <w:color w:val="0000FF"/>
          </w:rPr>
          <w:t>пунктом 81(3)</w:t>
        </w:r>
      </w:hyperlink>
      <w:r>
        <w:rPr>
          <w:rFonts w:ascii="Calibri" w:hAnsi="Calibri" w:cs="Calibri"/>
        </w:rPr>
        <w:t xml:space="preserve"> настоящего документа, рублей/МВт·ч;</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28" type="#_x0000_t75" style="width:26.9pt;height:23.15pt">
            <v:imagedata r:id="rId364" o:title=""/>
          </v:shape>
        </w:pict>
      </w:r>
      <w:r>
        <w:rPr>
          <w:rFonts w:ascii="Calibri" w:hAnsi="Calibri" w:cs="Calibri"/>
        </w:rPr>
        <w:t xml:space="preserve"> - фактический объем полезного отпуска электрической энергии потребителю на уровне напряжения ВН1 за отчетный период (j), МВт·ч;</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29" type="#_x0000_t75" style="width:26.9pt;height:23.15pt">
            <v:imagedata r:id="rId365" o:title=""/>
          </v:shape>
        </w:pict>
      </w:r>
      <w:r>
        <w:rPr>
          <w:rFonts w:ascii="Calibri" w:hAnsi="Calibri" w:cs="Calibri"/>
        </w:rPr>
        <w:t xml:space="preserve"> - фактический объем мощности потребителя на уровне напряжения ВН1 за отчетный период (j), МВт;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ставки на оплату технологического расхода (потерь) электрической энергии, рассчитываемой по формуле:</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30" type="#_x0000_t75" style="width:139.6pt;height:23.8pt">
            <v:imagedata r:id="rId366" o:title=""/>
          </v:shape>
        </w:pict>
      </w:r>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период регулирования (год);</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1" type="#_x0000_t75" style="width:28.8pt;height:22.55pt">
            <v:imagedata r:id="rId367" o:title=""/>
          </v:shape>
        </w:pict>
      </w:r>
      <w:r>
        <w:rPr>
          <w:rFonts w:ascii="Calibri" w:hAnsi="Calibri" w:cs="Calibri"/>
        </w:rP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службой по тарифам на год (i), рублей/МВт·ч;</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368"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65" w:name="Par1001"/>
      <w:bookmarkEnd w:id="65"/>
      <w:r>
        <w:rPr>
          <w:rFonts w:ascii="Calibri" w:hAnsi="Calibri" w:cs="Calibri"/>
        </w:rPr>
        <w:t xml:space="preserve">81(3). Ставка перекрестного субсидирования в 2014 году, учитываемая на уровне напряжения (ВН1), определяется согласно </w:t>
      </w:r>
      <w:hyperlink w:anchor="Par1261" w:history="1">
        <w:r>
          <w:rPr>
            <w:rFonts w:ascii="Calibri" w:hAnsi="Calibri" w:cs="Calibri"/>
            <w:color w:val="0000FF"/>
          </w:rPr>
          <w:t>приложению N 5</w:t>
        </w:r>
      </w:hyperlink>
      <w:r>
        <w:rPr>
          <w:rFonts w:ascii="Calibri" w:hAnsi="Calibri" w:cs="Calibri"/>
        </w:rP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2" type="#_x0000_t75" style="width:136.5pt;height:21.9pt">
            <v:imagedata r:id="rId369" o:title=""/>
          </v:shape>
        </w:pict>
      </w:r>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22.55pt;height:17.55pt">
            <v:imagedata r:id="rId370" o:title=""/>
          </v:shape>
        </w:pict>
      </w:r>
      <w:r>
        <w:rPr>
          <w:rFonts w:ascii="Calibri" w:hAnsi="Calibri" w:cs="Calibri"/>
        </w:rPr>
        <w:t xml:space="preserve"> - ставка перекрестного субсидирования в соответствующем субъекте Российской Федерации, указанная в </w:t>
      </w:r>
      <w:hyperlink w:anchor="Par1261" w:history="1">
        <w:r>
          <w:rPr>
            <w:rFonts w:ascii="Calibri" w:hAnsi="Calibri" w:cs="Calibri"/>
            <w:color w:val="0000FF"/>
          </w:rPr>
          <w:t>приложении N 5</w:t>
        </w:r>
      </w:hyperlink>
      <w:r>
        <w:rPr>
          <w:rFonts w:ascii="Calibri" w:hAnsi="Calibri" w:cs="Calibri"/>
        </w:rPr>
        <w:t>, рублей за тысячу киловатт-часов;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16.3pt;height:20.05pt">
            <v:imagedata r:id="rId371" o:title=""/>
          </v:shape>
        </w:pict>
      </w:r>
      <w:r>
        <w:rPr>
          <w:rFonts w:ascii="Calibri" w:hAnsi="Calibri" w:cs="Calibri"/>
        </w:rPr>
        <w:t xml:space="preserve"> - снижение ставки перекрестного субсидирования по субъекту Российской Федерации, </w:t>
      </w:r>
      <w:r>
        <w:rPr>
          <w:rFonts w:ascii="Calibri" w:hAnsi="Calibri" w:cs="Calibri"/>
        </w:rPr>
        <w:lastRenderedPageBreak/>
        <w:t>процентов, определяемое по формуле:</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position w:val="-40"/>
        </w:rPr>
        <w:pict>
          <v:shape id="_x0000_i1035" type="#_x0000_t75" style="width:291.75pt;height:50.1pt">
            <v:imagedata r:id="rId372" o:title=""/>
          </v:shape>
        </w:pict>
      </w:r>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26.9pt;height:21.9pt">
            <v:imagedata r:id="rId373" o:title=""/>
          </v:shape>
        </w:pict>
      </w:r>
      <w:r>
        <w:rPr>
          <w:rFonts w:ascii="Calibri" w:hAnsi="Calibri" w:cs="Calibri"/>
        </w:rPr>
        <w:t xml:space="preserve"> - минимальное снижение ставки перекрестного субсидирования, определяемое в соответствии с </w:t>
      </w:r>
      <w:hyperlink w:anchor="Par1016" w:history="1">
        <w:r>
          <w:rPr>
            <w:rFonts w:ascii="Calibri" w:hAnsi="Calibri" w:cs="Calibri"/>
            <w:color w:val="0000FF"/>
          </w:rPr>
          <w:t>пунктом 81(4)</w:t>
        </w:r>
      </w:hyperlink>
      <w:r>
        <w:rPr>
          <w:rFonts w:ascii="Calibri" w:hAnsi="Calibri" w:cs="Calibri"/>
        </w:rPr>
        <w:t>, процентов;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7" type="#_x0000_t75" style="width:40.05pt;height:23.15pt">
            <v:imagedata r:id="rId374" o:title=""/>
          </v:shape>
        </w:pict>
      </w:r>
      <w:r>
        <w:rPr>
          <w:rFonts w:ascii="Calibri" w:hAnsi="Calibri" w:cs="Calibri"/>
        </w:rPr>
        <w:t xml:space="preserve"> - плановый объем полезного отпуска электрической энергии потребителей на уровне напряжения ВН1 на год (i), МВт·ч.</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375"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66" w:name="Par1016"/>
      <w:bookmarkEnd w:id="66"/>
      <w:r>
        <w:rPr>
          <w:rFonts w:ascii="Calibri" w:hAnsi="Calibri" w:cs="Calibri"/>
        </w:rPr>
        <w:t>81(4). Минимальное снижение ставки перекрестного субсидирования в Республике Бурятия и Забайкальском крае составляет: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- 4 процента ее размера по состоянию на 1 января 2014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- 9 процентов ее размера по состоянию на 1 января 2014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376" w:history="1">
        <w:r>
          <w:rPr>
            <w:rFonts w:ascii="Calibri" w:hAnsi="Calibri" w:cs="Calibri"/>
            <w:color w:val="0000FF"/>
          </w:rPr>
          <w:t>абзацем третьим пункта 9 статьи 8</w:t>
        </w:r>
      </w:hyperlink>
      <w:r>
        <w:rPr>
          <w:rFonts w:ascii="Calibri" w:hAnsi="Calibri" w:cs="Calibri"/>
        </w:rPr>
        <w:t xml:space="preserve"> Федерального закона "Об электроэнергетике" допускается аренда объектов электросетевого хозяйства и (или) их частей до 1 июля 2017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- 34 процента ее размера по состоянию на 1 января 2014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- 67 процентов ее размера по состоянию на 1 января 2014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ставки перекрестного субсидирования </w:t>
      </w:r>
      <w:r>
        <w:rPr>
          <w:rFonts w:ascii="Calibri" w:hAnsi="Calibri" w:cs="Calibri"/>
          <w:position w:val="-12"/>
        </w:rPr>
        <w:pict>
          <v:shape id="_x0000_i1038" type="#_x0000_t75" style="width:16.3pt;height:20.05pt">
            <v:imagedata r:id="rId377" o:title=""/>
          </v:shape>
        </w:pict>
      </w:r>
      <w:r>
        <w:rPr>
          <w:rFonts w:ascii="Calibri" w:hAnsi="Calibri" w:cs="Calibri"/>
        </w:rP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378"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67" w:name="Par1026"/>
      <w:bookmarkEnd w:id="67"/>
      <w:r>
        <w:rPr>
          <w:rFonts w:ascii="Calibri" w:hAnsi="Calibri" w:cs="Calibri"/>
        </w:rPr>
        <w:t xml:space="preserve">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службой по тарифам по согласованию с Министерством экономического развития Российской Федерации и Министерством энергетики </w:t>
      </w:r>
      <w:r>
        <w:rPr>
          <w:rFonts w:ascii="Calibri" w:hAnsi="Calibri" w:cs="Calibri"/>
        </w:rPr>
        <w:lastRenderedPageBreak/>
        <w:t>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предельная величина перекрестного субсидирования согласно </w:t>
      </w:r>
      <w:hyperlink w:anchor="Par1333" w:history="1">
        <w:r>
          <w:rPr>
            <w:rFonts w:ascii="Calibri" w:hAnsi="Calibri" w:cs="Calibri"/>
            <w:color w:val="0000FF"/>
          </w:rPr>
          <w:t>приложению N 6</w:t>
        </w:r>
      </w:hyperlink>
      <w:r>
        <w:rPr>
          <w:rFonts w:ascii="Calibri" w:hAnsi="Calibri" w:cs="Calibri"/>
        </w:rP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величина перекрестного субсидирования в ценах (тарифах) на услуги по передаче электрической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ar265" w:history="1">
        <w:r>
          <w:rPr>
            <w:rFonts w:ascii="Calibri" w:hAnsi="Calibri" w:cs="Calibri"/>
            <w:color w:val="0000FF"/>
          </w:rPr>
          <w:t>пункте 12</w:t>
        </w:r>
      </w:hyperlink>
      <w:r>
        <w:rPr>
          <w:rFonts w:ascii="Calibri" w:hAnsi="Calibri" w:cs="Calibri"/>
        </w:rPr>
        <w:t xml:space="preserve"> настоящего документа, и положений </w:t>
      </w:r>
      <w:hyperlink r:id="rId379" w:history="1">
        <w:r>
          <w:rPr>
            <w:rFonts w:ascii="Calibri" w:hAnsi="Calibri" w:cs="Calibri"/>
            <w:color w:val="0000FF"/>
          </w:rPr>
          <w:t>абзаца четвертого пункта 42</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380" w:history="1">
        <w:r>
          <w:rPr>
            <w:rFonts w:ascii="Calibri" w:hAnsi="Calibri" w:cs="Calibri"/>
            <w:color w:val="0000FF"/>
          </w:rPr>
          <w:t>методическими указаниями</w:t>
        </w:r>
      </w:hyperlink>
      <w:r>
        <w:rPr>
          <w:rFonts w:ascii="Calibri" w:hAnsi="Calibri" w:cs="Calibri"/>
        </w:rP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уровню напряжения (ВН1) - исходя из ставки перекрестного субсидирования, определенной в соответствии с </w:t>
      </w:r>
      <w:hyperlink w:anchor="Par1001" w:history="1">
        <w:r>
          <w:rPr>
            <w:rFonts w:ascii="Calibri" w:hAnsi="Calibri" w:cs="Calibri"/>
            <w:color w:val="0000FF"/>
          </w:rPr>
          <w:t>пунктом 81(3)</w:t>
        </w:r>
      </w:hyperlink>
      <w:r>
        <w:rPr>
          <w:rFonts w:ascii="Calibri" w:hAnsi="Calibri" w:cs="Calibri"/>
        </w:rP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ar913" w:history="1">
        <w:r>
          <w:rPr>
            <w:rFonts w:ascii="Calibri" w:hAnsi="Calibri" w:cs="Calibri"/>
            <w:color w:val="0000FF"/>
          </w:rPr>
          <w:t>абзацем восьмым</w:t>
        </w:r>
      </w:hyperlink>
      <w:r>
        <w:rPr>
          <w:rFonts w:ascii="Calibri" w:hAnsi="Calibri" w:cs="Calibri"/>
        </w:rP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381"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w:t>
      </w:r>
      <w:r>
        <w:rPr>
          <w:rFonts w:ascii="Calibri" w:hAnsi="Calibri" w:cs="Calibri"/>
        </w:rPr>
        <w:lastRenderedPageBreak/>
        <w:t xml:space="preserve">учетом особенностей регулирования тарифов, предусмотренных </w:t>
      </w:r>
      <w:hyperlink w:anchor="Par474" w:history="1">
        <w:r>
          <w:rPr>
            <w:rFonts w:ascii="Calibri" w:hAnsi="Calibri" w:cs="Calibri"/>
            <w:color w:val="0000FF"/>
          </w:rPr>
          <w:t>пунктом 37</w:t>
        </w:r>
      </w:hyperlink>
      <w:r>
        <w:rPr>
          <w:rFonts w:ascii="Calibri" w:hAnsi="Calibri" w:cs="Calibri"/>
        </w:rPr>
        <w:t xml:space="preserve"> настоящего документа.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68" w:name="Par1038"/>
      <w:bookmarkEnd w:id="68"/>
      <w:r>
        <w:rPr>
          <w:rFonts w:ascii="Calibri" w:hAnsi="Calibri" w:cs="Calibri"/>
        </w:rP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цен (тарифов) и предельных (минимального и (или) максимального) уровней цен (тарифов), указанных в </w:t>
      </w:r>
      <w:hyperlink w:anchor="Par1038" w:history="1">
        <w:r>
          <w:rPr>
            <w:rFonts w:ascii="Calibri" w:hAnsi="Calibri" w:cs="Calibri"/>
            <w:color w:val="0000FF"/>
          </w:rPr>
          <w:t>абзаце первом</w:t>
        </w:r>
      </w:hyperlink>
      <w:r>
        <w:rPr>
          <w:rFonts w:ascii="Calibri" w:hAnsi="Calibri" w:cs="Calibri"/>
        </w:rP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382" w:history="1">
        <w:r>
          <w:rPr>
            <w:rFonts w:ascii="Calibri" w:hAnsi="Calibri" w:cs="Calibri"/>
            <w:color w:val="0000FF"/>
          </w:rPr>
          <w:t>пунктом 3 статьи 18</w:t>
        </w:r>
      </w:hyperlink>
      <w:r>
        <w:rPr>
          <w:rFonts w:ascii="Calibri" w:hAnsi="Calibri" w:cs="Calibri"/>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1038"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w:t>
      </w:r>
      <w:r>
        <w:rPr>
          <w:rFonts w:ascii="Calibri" w:hAnsi="Calibri" w:cs="Calibri"/>
        </w:rPr>
        <w:lastRenderedPageBreak/>
        <w:t>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1038"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1038" w:history="1">
        <w:r>
          <w:rPr>
            <w:rFonts w:ascii="Calibri" w:hAnsi="Calibri" w:cs="Calibri"/>
            <w:color w:val="0000FF"/>
          </w:rPr>
          <w:t>абзаце первом</w:t>
        </w:r>
      </w:hyperlink>
      <w:r>
        <w:rPr>
          <w:rFonts w:ascii="Calibri" w:hAnsi="Calibri" w:cs="Calibri"/>
        </w:rP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1038" w:history="1">
        <w:r>
          <w:rPr>
            <w:rFonts w:ascii="Calibri" w:hAnsi="Calibri" w:cs="Calibri"/>
            <w:color w:val="0000FF"/>
          </w:rPr>
          <w:t>абзаце первом</w:t>
        </w:r>
      </w:hyperlink>
      <w:r>
        <w:rPr>
          <w:rFonts w:ascii="Calibri" w:hAnsi="Calibri" w:cs="Calibri"/>
        </w:rP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в порядке, устанавливаемом правилами оптового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генеральной схемы размещения объектов электроэнергетики;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разработке схем и программ развития электроэнергетики субъектов Российской </w:t>
      </w:r>
      <w:r>
        <w:rPr>
          <w:rFonts w:ascii="Calibri" w:hAnsi="Calibri" w:cs="Calibri"/>
        </w:rPr>
        <w:lastRenderedPageBreak/>
        <w:t>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расследовании причин аварий в электроэнергетике;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отбора мощности на конкурентной основе в соответствии с правилами оптового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w:t>
      </w:r>
      <w:r>
        <w:rPr>
          <w:rFonts w:ascii="Calibri" w:hAnsi="Calibri" w:cs="Calibri"/>
        </w:rPr>
        <w:lastRenderedPageBreak/>
        <w:t>обеспечению системной надежности.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outlineLvl w:val="2"/>
        <w:rPr>
          <w:rFonts w:ascii="Calibri" w:hAnsi="Calibri" w:cs="Calibri"/>
        </w:rPr>
      </w:pPr>
      <w:bookmarkStart w:id="69" w:name="Par1074"/>
      <w:bookmarkEnd w:id="69"/>
      <w:r>
        <w:rPr>
          <w:rFonts w:ascii="Calibri" w:hAnsi="Calibri" w:cs="Calibri"/>
        </w:rPr>
        <w:t>Плата за технологическое присоединение</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70" w:name="Par1077"/>
      <w:bookmarkEnd w:id="70"/>
      <w:r>
        <w:rPr>
          <w:rFonts w:ascii="Calibri" w:hAnsi="Calibri" w:cs="Calibri"/>
        </w:rP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w:t>
      </w:r>
      <w:hyperlink r:id="rId383" w:history="1">
        <w:r>
          <w:rPr>
            <w:rFonts w:ascii="Calibri" w:hAnsi="Calibri" w:cs="Calibri"/>
            <w:color w:val="0000FF"/>
          </w:rPr>
          <w:t>"а"</w:t>
        </w:r>
      </w:hyperlink>
      <w:r>
        <w:rPr>
          <w:rFonts w:ascii="Calibri" w:hAnsi="Calibri" w:cs="Calibri"/>
        </w:rPr>
        <w:t xml:space="preserve"> и </w:t>
      </w:r>
      <w:hyperlink r:id="rId384" w:history="1">
        <w:r>
          <w:rPr>
            <w:rFonts w:ascii="Calibri" w:hAnsi="Calibri" w:cs="Calibri"/>
            <w:color w:val="0000FF"/>
          </w:rPr>
          <w:t>"д"</w:t>
        </w:r>
      </w:hyperlink>
      <w:r>
        <w:rPr>
          <w:rFonts w:ascii="Calibri" w:hAnsi="Calibri" w:cs="Calibri"/>
        </w:rPr>
        <w:t xml:space="preserve"> - </w:t>
      </w:r>
      <w:hyperlink r:id="rId385" w:history="1">
        <w:r>
          <w:rPr>
            <w:rFonts w:ascii="Calibri" w:hAnsi="Calibri" w:cs="Calibri"/>
            <w:color w:val="0000FF"/>
          </w:rPr>
          <w:t>"ж" пункта 18</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29.10.2014 N 1116)</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71" w:name="Par1079"/>
      <w:bookmarkEnd w:id="71"/>
      <w:r>
        <w:rPr>
          <w:rFonts w:ascii="Calibri" w:hAnsi="Calibri" w:cs="Calibri"/>
        </w:rP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7" w:history="1">
        <w:r>
          <w:rPr>
            <w:rFonts w:ascii="Calibri" w:hAnsi="Calibri" w:cs="Calibri"/>
            <w:color w:val="0000FF"/>
          </w:rPr>
          <w:t>Постановлением</w:t>
        </w:r>
      </w:hyperlink>
      <w:r>
        <w:rPr>
          <w:rFonts w:ascii="Calibri" w:hAnsi="Calibri" w:cs="Calibri"/>
        </w:rPr>
        <w:t xml:space="preserve"> Правительства РФ от 29.10.2014 N 1116)</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72" w:name="Par1081"/>
      <w:bookmarkEnd w:id="72"/>
      <w:r>
        <w:rPr>
          <w:rFonts w:ascii="Calibri" w:hAnsi="Calibri" w:cs="Calibri"/>
        </w:rP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8" w:history="1">
        <w:r>
          <w:rPr>
            <w:rFonts w:ascii="Calibri" w:hAnsi="Calibri" w:cs="Calibri"/>
            <w:color w:val="0000FF"/>
          </w:rPr>
          <w:t>Постановлением</w:t>
        </w:r>
      </w:hyperlink>
      <w:r>
        <w:rPr>
          <w:rFonts w:ascii="Calibri" w:hAnsi="Calibri" w:cs="Calibri"/>
        </w:rPr>
        <w:t xml:space="preserve"> Правительства РФ от 29.10.2014 N 1116)</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службой по тарифам по согласованию с Федеральной антимонопольной службой (далее - методические указания по определению размера платы за </w:t>
      </w:r>
      <w:r>
        <w:rPr>
          <w:rFonts w:ascii="Calibri" w:hAnsi="Calibri" w:cs="Calibri"/>
        </w:rPr>
        <w:lastRenderedPageBreak/>
        <w:t>технологическое присоединение к электрическим сетям).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стандартизированных тарифных ставок и ставок за 1 кВт максимальной мощности определяется в соответствии с </w:t>
      </w:r>
      <w:hyperlink r:id="rId389" w:history="1">
        <w:r>
          <w:rPr>
            <w:rFonts w:ascii="Calibri" w:hAnsi="Calibri" w:cs="Calibri"/>
            <w:color w:val="0000FF"/>
          </w:rPr>
          <w:t>методическими указаниями</w:t>
        </w:r>
      </w:hyperlink>
      <w:r>
        <w:rPr>
          <w:rFonts w:ascii="Calibri" w:hAnsi="Calibri" w:cs="Calibri"/>
        </w:rP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ar1079" w:history="1">
        <w:r>
          <w:rPr>
            <w:rFonts w:ascii="Calibri" w:hAnsi="Calibri" w:cs="Calibri"/>
            <w:color w:val="0000FF"/>
          </w:rPr>
          <w:t>абзацев второго</w:t>
        </w:r>
      </w:hyperlink>
      <w:r>
        <w:rPr>
          <w:rFonts w:ascii="Calibri" w:hAnsi="Calibri" w:cs="Calibri"/>
        </w:rPr>
        <w:t xml:space="preserve"> и </w:t>
      </w:r>
      <w:hyperlink w:anchor="Par1081" w:history="1">
        <w:r>
          <w:rPr>
            <w:rFonts w:ascii="Calibri" w:hAnsi="Calibri" w:cs="Calibri"/>
            <w:color w:val="0000FF"/>
          </w:rPr>
          <w:t>третьего</w:t>
        </w:r>
      </w:hyperlink>
      <w:r>
        <w:rPr>
          <w:rFonts w:ascii="Calibri" w:hAnsi="Calibri" w:cs="Calibri"/>
        </w:rP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29.10.2014 N 1116)</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391" w:history="1">
        <w:r>
          <w:rPr>
            <w:rFonts w:ascii="Calibri" w:hAnsi="Calibri" w:cs="Calibri"/>
            <w:color w:val="0000FF"/>
          </w:rPr>
          <w:t>пункту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2" w:history="1">
        <w:r>
          <w:rPr>
            <w:rFonts w:ascii="Calibri" w:hAnsi="Calibri" w:cs="Calibri"/>
            <w:color w:val="0000FF"/>
          </w:rPr>
          <w:t>Постановления</w:t>
        </w:r>
      </w:hyperlink>
      <w:r>
        <w:rPr>
          <w:rFonts w:ascii="Calibri" w:hAnsi="Calibri" w:cs="Calibri"/>
        </w:rPr>
        <w:t xml:space="preserve"> Правительства РФ от 29.10.2014 N 1116)</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сетевой организации на выполнение организационно-технических мероприятий, указанных в </w:t>
      </w:r>
      <w:hyperlink r:id="rId393" w:history="1">
        <w:r>
          <w:rPr>
            <w:rFonts w:ascii="Calibri" w:hAnsi="Calibri" w:cs="Calibri"/>
            <w:color w:val="0000FF"/>
          </w:rPr>
          <w:t>подпунктах "а"</w:t>
        </w:r>
      </w:hyperlink>
      <w:r>
        <w:rPr>
          <w:rFonts w:ascii="Calibri" w:hAnsi="Calibri" w:cs="Calibri"/>
        </w:rPr>
        <w:t xml:space="preserve"> и </w:t>
      </w:r>
      <w:hyperlink r:id="rId394" w:history="1">
        <w:r>
          <w:rPr>
            <w:rFonts w:ascii="Calibri" w:hAnsi="Calibri" w:cs="Calibri"/>
            <w:color w:val="0000FF"/>
          </w:rPr>
          <w:t>"д"</w:t>
        </w:r>
      </w:hyperlink>
      <w:r>
        <w:rPr>
          <w:rFonts w:ascii="Calibri" w:hAnsi="Calibri" w:cs="Calibri"/>
        </w:rPr>
        <w:t xml:space="preserve"> - </w:t>
      </w:r>
      <w:hyperlink r:id="rId395" w:history="1">
        <w:r>
          <w:rPr>
            <w:rFonts w:ascii="Calibri" w:hAnsi="Calibri" w:cs="Calibri"/>
            <w:color w:val="0000FF"/>
          </w:rPr>
          <w:t>"ж" пункта 18</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w:t>
      </w:r>
      <w:r>
        <w:rPr>
          <w:rFonts w:ascii="Calibri" w:hAnsi="Calibri" w:cs="Calibri"/>
        </w:rPr>
        <w:lastRenderedPageBreak/>
        <w:t xml:space="preserve">электрическим сетям энергопринимающих устройств максимальной мощностью свыше 15 и до 150 кВт включительно, не включаемые в соответствии с </w:t>
      </w:r>
      <w:hyperlink r:id="rId396" w:history="1">
        <w:r>
          <w:rPr>
            <w:rFonts w:ascii="Calibri" w:hAnsi="Calibri" w:cs="Calibri"/>
            <w:color w:val="0000FF"/>
          </w:rPr>
          <w:t>методическими указаниями</w:t>
        </w:r>
      </w:hyperlink>
      <w:r>
        <w:rPr>
          <w:rFonts w:ascii="Calibri" w:hAnsi="Calibri" w:cs="Calibri"/>
        </w:rPr>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Постановления</w:t>
        </w:r>
      </w:hyperlink>
      <w:r>
        <w:rPr>
          <w:rFonts w:ascii="Calibri" w:hAnsi="Calibri" w:cs="Calibri"/>
        </w:rPr>
        <w:t xml:space="preserve"> Правительства РФ от 29.10.2014 N 1116)</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рассчитывает размер указанных выпадающих доходов в соответствии с </w:t>
      </w:r>
      <w:hyperlink r:id="rId398" w:history="1">
        <w:r>
          <w:rPr>
            <w:rFonts w:ascii="Calibri" w:hAnsi="Calibri" w:cs="Calibri"/>
            <w:color w:val="0000FF"/>
          </w:rPr>
          <w:t>методическими указаниями</w:t>
        </w:r>
      </w:hyperlink>
      <w:r>
        <w:rPr>
          <w:rFonts w:ascii="Calibri" w:hAnsi="Calibri" w:cs="Calibri"/>
        </w:rPr>
        <w:t xml:space="preserve"> по определению выпадающих доходов, связанных с осуществлением технологического присоединения к электрическим сетям.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399" w:history="1">
        <w:r>
          <w:rPr>
            <w:rFonts w:ascii="Calibri" w:hAnsi="Calibri" w:cs="Calibri"/>
            <w:color w:val="0000FF"/>
          </w:rPr>
          <w:t>методическими указаниями</w:t>
        </w:r>
      </w:hyperlink>
      <w:r>
        <w:rPr>
          <w:rFonts w:ascii="Calibri" w:hAnsi="Calibri" w:cs="Calibri"/>
        </w:rP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в виде формулы платы за технологическое присоединение, стандартизированных тарифных ставок и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ar373" w:history="1">
        <w:r>
          <w:rPr>
            <w:rFonts w:ascii="Calibri" w:hAnsi="Calibri" w:cs="Calibri"/>
            <w:color w:val="0000FF"/>
          </w:rPr>
          <w:t>пунктами 32</w:t>
        </w:r>
      </w:hyperlink>
      <w:r>
        <w:rPr>
          <w:rFonts w:ascii="Calibri" w:hAnsi="Calibri" w:cs="Calibri"/>
        </w:rPr>
        <w:t xml:space="preserve"> или </w:t>
      </w:r>
      <w:hyperlink w:anchor="Par493" w:history="1">
        <w:r>
          <w:rPr>
            <w:rFonts w:ascii="Calibri" w:hAnsi="Calibri" w:cs="Calibri"/>
            <w:color w:val="0000FF"/>
          </w:rPr>
          <w:t>38</w:t>
        </w:r>
      </w:hyperlink>
      <w:r>
        <w:rPr>
          <w:rFonts w:ascii="Calibri" w:hAnsi="Calibri" w:cs="Calibri"/>
        </w:rP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Постановления</w:t>
        </w:r>
      </w:hyperlink>
      <w:r>
        <w:rPr>
          <w:rFonts w:ascii="Calibri" w:hAnsi="Calibri" w:cs="Calibri"/>
        </w:rPr>
        <w:t xml:space="preserve"> Правительства РФ от 29.10.2014 N 1116)</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ar373" w:history="1">
        <w:r>
          <w:rPr>
            <w:rFonts w:ascii="Calibri" w:hAnsi="Calibri" w:cs="Calibri"/>
            <w:color w:val="0000FF"/>
          </w:rPr>
          <w:t>пунктом 32</w:t>
        </w:r>
      </w:hyperlink>
      <w:r>
        <w:rPr>
          <w:rFonts w:ascii="Calibri" w:hAnsi="Calibri" w:cs="Calibri"/>
        </w:rP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w:t>
      </w:r>
      <w:r>
        <w:rPr>
          <w:rFonts w:ascii="Calibri" w:hAnsi="Calibri" w:cs="Calibri"/>
        </w:rPr>
        <w:lastRenderedPageBreak/>
        <w:t>перехода к регулированию методом доходности инвестированного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орган регулирования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1"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right"/>
        <w:outlineLvl w:val="1"/>
        <w:rPr>
          <w:rFonts w:ascii="Calibri" w:hAnsi="Calibri" w:cs="Calibri"/>
        </w:rPr>
      </w:pPr>
      <w:bookmarkStart w:id="73" w:name="Par1107"/>
      <w:bookmarkEnd w:id="73"/>
      <w:r>
        <w:rPr>
          <w:rFonts w:ascii="Calibri" w:hAnsi="Calibri" w:cs="Calibri"/>
        </w:rPr>
        <w:t>Приложение N 1</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bookmarkStart w:id="74" w:name="Par1112"/>
      <w:bookmarkEnd w:id="74"/>
      <w:r>
        <w:rPr>
          <w:rFonts w:ascii="Calibri" w:hAnsi="Calibri" w:cs="Calibri"/>
        </w:rPr>
        <w:t>ПЕРЕЧЕНЬ</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КАТЕГОРИЙ ПОТРЕБИТЕЛЕЙ, КОТОРЫЕ ПРИРАВНЕНЫ К НАСЕЛЕНИЮ</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КОТОРЫМ ЭЛЕКТРИЧЕСКАЯ ЭНЕРГИЯ (МОЩНОСТЬ) ПОСТАВЛЯЕТСЯ</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ПО РЕГУЛИРУЕМЫМ ЦЕНАМ (ТАРИФАМ) (В ОТНОШЕНИИ ОБЪЕМОВ</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ЭЛЕКТРИЧЕСКОЙ ЭНЕРГИИ, ИСПОЛЬЗУЕМЫХ</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НА КОММУНАЛЬНО-БЫТОВЫЕ НУЖДЫ И НЕ ИСПОЛЬЗУЕМЫХ</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ДЛЯ ОСУЩЕСТВЛЕНИЯ КОММЕРЧЕСКОЙ</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ДЕЯТЕЛЬНОСТИ)</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0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w:t>
      </w:r>
      <w:r>
        <w:rPr>
          <w:rFonts w:ascii="Calibri" w:hAnsi="Calibri" w:cs="Calibri"/>
        </w:rPr>
        <w:lastRenderedPageBreak/>
        <w:t>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Содержащиеся за счет прихожан религиозные организации.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right"/>
        <w:outlineLvl w:val="1"/>
        <w:rPr>
          <w:rFonts w:ascii="Calibri" w:hAnsi="Calibri" w:cs="Calibri"/>
        </w:rPr>
      </w:pPr>
      <w:bookmarkStart w:id="75" w:name="Par1137"/>
      <w:bookmarkEnd w:id="75"/>
      <w:r>
        <w:rPr>
          <w:rFonts w:ascii="Calibri" w:hAnsi="Calibri" w:cs="Calibri"/>
        </w:rPr>
        <w:t xml:space="preserve">Приложение </w:t>
      </w:r>
      <w:hyperlink r:id="rId404" w:history="1">
        <w:r>
          <w:rPr>
            <w:rFonts w:ascii="Calibri" w:hAnsi="Calibri" w:cs="Calibri"/>
            <w:color w:val="0000FF"/>
          </w:rPr>
          <w:t>N 2</w:t>
        </w:r>
      </w:hyperlink>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bookmarkStart w:id="76" w:name="Par1142"/>
      <w:bookmarkEnd w:id="76"/>
      <w:r>
        <w:rPr>
          <w:rFonts w:ascii="Calibri" w:hAnsi="Calibri" w:cs="Calibri"/>
        </w:rPr>
        <w:t>ПЕРЕЧЕНЬ</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УСТАНАВЛИВАЮТСЯ ДИФФЕРЕНЦИРОВАННЫЕ ТАРИФЫ НА УСЛУГИ</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ЭЛЕКТРИЧЕСКОЙ ЭНЕРГИИ ПО ЕДИНОЙ (НАЦИОНАЛЬНОЙ)</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Дагестан</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Ингушетия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Кабардино-Балкарская Республика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Карачаево-Черкесская Республика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Республика Северная Осетия - Алания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Чеченская Республика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Ставропольский край</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right"/>
        <w:outlineLvl w:val="1"/>
        <w:rPr>
          <w:rFonts w:ascii="Calibri" w:hAnsi="Calibri" w:cs="Calibri"/>
        </w:rPr>
      </w:pPr>
      <w:bookmarkStart w:id="77" w:name="Par1160"/>
      <w:bookmarkEnd w:id="77"/>
      <w:r>
        <w:rPr>
          <w:rFonts w:ascii="Calibri" w:hAnsi="Calibri" w:cs="Calibri"/>
        </w:rPr>
        <w:t>Приложение N 3</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bookmarkStart w:id="78" w:name="Par1165"/>
      <w:bookmarkEnd w:id="78"/>
      <w:r>
        <w:rPr>
          <w:rFonts w:ascii="Calibri" w:hAnsi="Calibri" w:cs="Calibri"/>
        </w:rPr>
        <w:t>КРИТЕРИИ</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ОТНЕСЕНИЯ ТЕРРИТОРИАЛЬНЫХ СЕТЕВЫХ ОРГАНИЗАЦИЙ К СЕТЕВЫМ</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ОБСЛУЖИВАЮЩИМ ПРЕИМУЩЕСТВЕННО</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ОДНОГО ПОТРЕБИТЕЛЯ</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w:t>
      </w:r>
      <w:hyperlink r:id="rId405"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сетевым организациям, обслуживающим преимущественно одного потребителя, относятся территориальные сетевые организации, оказывающие услуги по передаче электрической энергии преимущественно одному потребителю или потребителям, входящим в одну группу лиц и (или) владеющим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(далее - монопотребитель),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w:t>
      </w:r>
      <w:hyperlink r:id="rId406" w:history="1">
        <w:r>
          <w:rPr>
            <w:rFonts w:ascii="Calibri" w:hAnsi="Calibri" w:cs="Calibri"/>
            <w:color w:val="0000FF"/>
          </w:rPr>
          <w:t>порядке</w:t>
        </w:r>
      </w:hyperlink>
      <w:r>
        <w:rPr>
          <w:rFonts w:ascii="Calibri" w:hAnsi="Calibri" w:cs="Calibri"/>
        </w:rPr>
        <w:t xml:space="preserve"> к электрическим сетям такой сетевой организации, составляет не менее 80 процентов суммарной максимальной мощности всех энергопринимающих устройств, технологически присоединенных в установленном порядке к электрическим сетям такой сетевой организации;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right"/>
        <w:outlineLvl w:val="1"/>
        <w:rPr>
          <w:rFonts w:ascii="Calibri" w:hAnsi="Calibri" w:cs="Calibri"/>
        </w:rPr>
      </w:pPr>
      <w:bookmarkStart w:id="79" w:name="Par1182"/>
      <w:bookmarkEnd w:id="79"/>
      <w:r>
        <w:rPr>
          <w:rFonts w:ascii="Calibri" w:hAnsi="Calibri" w:cs="Calibri"/>
        </w:rPr>
        <w:t>Приложение N 4</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bookmarkStart w:id="80" w:name="Par1187"/>
      <w:bookmarkEnd w:id="80"/>
      <w:r>
        <w:rPr>
          <w:rFonts w:ascii="Calibri" w:hAnsi="Calibri" w:cs="Calibri"/>
        </w:rPr>
        <w:t>ПЕРЕЧЕНЬ</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 КОТОРЫХ</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2014 Г. ПРИМЕНЯЕТСЯ УРОВЕНЬ НАПРЯЖЕНИЯ (ВН1)</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07"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jc w:val="center"/>
        <w:rPr>
          <w:rFonts w:ascii="Calibri" w:hAnsi="Calibri" w:cs="Calibri"/>
        </w:rPr>
        <w:sectPr w:rsidR="002C767C" w:rsidSect="006677CE">
          <w:pgSz w:w="11906" w:h="16838"/>
          <w:pgMar w:top="1134" w:right="850" w:bottom="1134" w:left="1701" w:header="708" w:footer="708" w:gutter="0"/>
          <w:cols w:space="708"/>
          <w:docGrid w:linePitch="360"/>
        </w:sectPr>
      </w:pPr>
    </w:p>
    <w:p w:rsidR="002C767C" w:rsidRDefault="002C767C">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76"/>
        <w:gridCol w:w="6614"/>
        <w:gridCol w:w="2409"/>
      </w:tblGrid>
      <w:tr w:rsidR="002C767C">
        <w:tc>
          <w:tcPr>
            <w:tcW w:w="676" w:type="dxa"/>
            <w:tcBorders>
              <w:top w:val="single" w:sz="4" w:space="0" w:color="auto"/>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p>
        </w:tc>
        <w:tc>
          <w:tcPr>
            <w:tcW w:w="6614" w:type="dxa"/>
            <w:tcBorders>
              <w:top w:val="single" w:sz="4" w:space="0" w:color="auto"/>
              <w:bottom w:val="single" w:sz="4" w:space="0" w:color="auto"/>
              <w:right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2409" w:type="dxa"/>
            <w:tcBorders>
              <w:top w:val="single" w:sz="4" w:space="0" w:color="auto"/>
              <w:left w:val="single" w:sz="4" w:space="0" w:color="auto"/>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Срок применения</w:t>
            </w:r>
          </w:p>
        </w:tc>
      </w:tr>
      <w:tr w:rsidR="002C767C">
        <w:tc>
          <w:tcPr>
            <w:tcW w:w="676" w:type="dxa"/>
            <w:tcBorders>
              <w:top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614" w:type="dxa"/>
            <w:tcBorders>
              <w:top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2409" w:type="dxa"/>
            <w:tcBorders>
              <w:top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2029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2029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61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2409"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2C767C">
        <w:tc>
          <w:tcPr>
            <w:tcW w:w="676" w:type="dxa"/>
            <w:tcBorders>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614" w:type="dxa"/>
            <w:tcBorders>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2409" w:type="dxa"/>
            <w:tcBorders>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bl>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right"/>
        <w:outlineLvl w:val="1"/>
        <w:rPr>
          <w:rFonts w:ascii="Calibri" w:hAnsi="Calibri" w:cs="Calibri"/>
        </w:rPr>
      </w:pPr>
      <w:bookmarkStart w:id="81" w:name="Par1256"/>
      <w:bookmarkEnd w:id="81"/>
      <w:r>
        <w:rPr>
          <w:rFonts w:ascii="Calibri" w:hAnsi="Calibri" w:cs="Calibri"/>
        </w:rPr>
        <w:t>Приложение N 5</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bookmarkStart w:id="82" w:name="Par1261"/>
      <w:bookmarkEnd w:id="82"/>
      <w:r>
        <w:rPr>
          <w:rFonts w:ascii="Calibri" w:hAnsi="Calibri" w:cs="Calibri"/>
        </w:rPr>
        <w:t>СТАВКА ПЕРЕКРЕСТНОГО СУБСИДИРОВАНИЯ В 2014 ГОДУ</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408"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10"/>
        <w:gridCol w:w="6617"/>
        <w:gridCol w:w="2534"/>
      </w:tblGrid>
      <w:tr w:rsidR="002C767C">
        <w:tc>
          <w:tcPr>
            <w:tcW w:w="610" w:type="dxa"/>
            <w:tcBorders>
              <w:top w:val="single" w:sz="4" w:space="0" w:color="auto"/>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p>
        </w:tc>
        <w:tc>
          <w:tcPr>
            <w:tcW w:w="6617" w:type="dxa"/>
            <w:tcBorders>
              <w:top w:val="single" w:sz="4" w:space="0" w:color="auto"/>
              <w:bottom w:val="single" w:sz="4" w:space="0" w:color="auto"/>
              <w:right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2534" w:type="dxa"/>
            <w:tcBorders>
              <w:top w:val="single" w:sz="4" w:space="0" w:color="auto"/>
              <w:left w:val="single" w:sz="4" w:space="0" w:color="auto"/>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перекрестного субсидирования (рублей за тысячу киловатт-часов)</w:t>
            </w:r>
          </w:p>
        </w:tc>
      </w:tr>
      <w:tr w:rsidR="002C767C">
        <w:tc>
          <w:tcPr>
            <w:tcW w:w="610" w:type="dxa"/>
            <w:tcBorders>
              <w:top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617" w:type="dxa"/>
            <w:tcBorders>
              <w:top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2534" w:type="dxa"/>
            <w:tcBorders>
              <w:top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598</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2C767C">
        <w:tc>
          <w:tcPr>
            <w:tcW w:w="610"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61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2534"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2C767C">
        <w:tc>
          <w:tcPr>
            <w:tcW w:w="610" w:type="dxa"/>
            <w:tcBorders>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617" w:type="dxa"/>
            <w:tcBorders>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2534" w:type="dxa"/>
            <w:tcBorders>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bl>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right"/>
        <w:outlineLvl w:val="1"/>
        <w:rPr>
          <w:rFonts w:ascii="Calibri" w:hAnsi="Calibri" w:cs="Calibri"/>
        </w:rPr>
      </w:pPr>
      <w:bookmarkStart w:id="83" w:name="Par1328"/>
      <w:bookmarkEnd w:id="83"/>
      <w:r>
        <w:rPr>
          <w:rFonts w:ascii="Calibri" w:hAnsi="Calibri" w:cs="Calibri"/>
        </w:rPr>
        <w:t>Приложение N 6</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bookmarkStart w:id="84" w:name="Par1333"/>
      <w:bookmarkEnd w:id="84"/>
      <w:r>
        <w:rPr>
          <w:rFonts w:ascii="Calibri" w:hAnsi="Calibri" w:cs="Calibri"/>
        </w:rPr>
        <w:t>ПРЕДЕЛЬНАЯ ВЕЛИЧИНА</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ПЕРЕКРЕСТНОГО СУБСИДИРОВАНИЯ, УЧИТЫВАЕМАЯ</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В ЦЕНАХ (ТАРИФАХ) НА УСЛУГИ ПО ПЕРЕДАЧЕ ЭЛЕКТРИЧЕСКОЙ</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ДЛЯ ПОТРЕБИТЕЛЕЙ, НЕ ОТНОСЯЩИХСЯ К НАСЕЛЕНИЮ</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ИЛИ ПРИРАВНЕННЫМ К НЕМУ КАТЕГОРИЯМ ПОТРЕБИТЕЛЕЙ</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6"/>
        <w:gridCol w:w="6568"/>
        <w:gridCol w:w="2567"/>
      </w:tblGrid>
      <w:tr w:rsidR="002C767C">
        <w:tc>
          <w:tcPr>
            <w:tcW w:w="626" w:type="dxa"/>
            <w:tcBorders>
              <w:top w:val="single" w:sz="4" w:space="0" w:color="auto"/>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p>
        </w:tc>
        <w:tc>
          <w:tcPr>
            <w:tcW w:w="6568" w:type="dxa"/>
            <w:tcBorders>
              <w:top w:val="single" w:sz="4" w:space="0" w:color="auto"/>
              <w:bottom w:val="single" w:sz="4" w:space="0" w:color="auto"/>
              <w:right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2567" w:type="dxa"/>
            <w:tcBorders>
              <w:top w:val="single" w:sz="4" w:space="0" w:color="auto"/>
              <w:left w:val="single" w:sz="4" w:space="0" w:color="auto"/>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Предельная величина перекрестного субсидирования (тыс. </w:t>
            </w:r>
            <w:r>
              <w:rPr>
                <w:rFonts w:ascii="Calibri" w:hAnsi="Calibri" w:cs="Calibri"/>
              </w:rPr>
              <w:lastRenderedPageBreak/>
              <w:t>рублей, без НДС)</w:t>
            </w:r>
          </w:p>
        </w:tc>
      </w:tr>
      <w:tr w:rsidR="002C767C">
        <w:tc>
          <w:tcPr>
            <w:tcW w:w="626" w:type="dxa"/>
            <w:tcBorders>
              <w:top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6568" w:type="dxa"/>
            <w:tcBorders>
              <w:top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2567" w:type="dxa"/>
            <w:tcBorders>
              <w:top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544652,77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455218,47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286746,53</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7181946,36</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1562701,13</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1506813,76</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392674,32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282690,48</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1794605,74</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3250322,24</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1099342,92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890029,18</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3356916,97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486156,82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6317334,62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311661,19</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1411831,55</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1543628,46</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736968,61</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1479582,48</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3192672,47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2450912,95</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 Республика Адыгея</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5406827,41</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4606941,72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4392677,33</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5757326,05</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2587424,46</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1536840,75</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2741601,86</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1891474,1</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728439,47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4085065,61</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2342462,07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2058043,46</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4873603,32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1936363,64</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4109344,67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1279559,91</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5734648,77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1249902,75</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1839966,05</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4907948,4</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2409922,24</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1204856,22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2676361,47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2123666,12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4577381,87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3825197,18</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8619591,67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1952870,42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6228653,18</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1143165,62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2513616,03</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1739920,34</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5971100,45</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1001509,3</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1414243,47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1059480,01</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5737404,17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2159491,52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8157716,58</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4132411,55</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12772312,19</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1748703,62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1823609,03</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1657478,12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2540354,72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2030371,31</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 Ханты-Мансийский автономный округ - Югра, Ямало-Ненецкий автономный округ</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7073089,03</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2864078,47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6963255,85</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2844661,42</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Город Байконур</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107263,7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10237197,9</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2989042,07</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483013,31</w:t>
            </w:r>
          </w:p>
        </w:tc>
      </w:tr>
      <w:tr w:rsidR="002C767C">
        <w:tc>
          <w:tcPr>
            <w:tcW w:w="626"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6568"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2567" w:type="dxa"/>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C767C">
        <w:tc>
          <w:tcPr>
            <w:tcW w:w="626" w:type="dxa"/>
            <w:tcBorders>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6568" w:type="dxa"/>
            <w:tcBorders>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2567" w:type="dxa"/>
            <w:tcBorders>
              <w:bottom w:val="single" w:sz="4" w:space="0" w:color="auto"/>
            </w:tcBorders>
            <w:tcMar>
              <w:top w:w="62" w:type="dxa"/>
              <w:left w:w="102" w:type="dxa"/>
              <w:bottom w:w="102" w:type="dxa"/>
              <w:right w:w="62" w:type="dxa"/>
            </w:tcMar>
          </w:tcPr>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C767C" w:rsidRDefault="002C767C">
      <w:pPr>
        <w:widowControl w:val="0"/>
        <w:autoSpaceDE w:val="0"/>
        <w:autoSpaceDN w:val="0"/>
        <w:adjustRightInd w:val="0"/>
        <w:spacing w:after="0" w:line="240" w:lineRule="auto"/>
        <w:ind w:firstLine="540"/>
        <w:jc w:val="both"/>
        <w:rPr>
          <w:rFonts w:ascii="Calibri" w:hAnsi="Calibri" w:cs="Calibri"/>
        </w:rPr>
        <w:sectPr w:rsidR="002C767C">
          <w:pgSz w:w="16838" w:h="11905" w:orient="landscape"/>
          <w:pgMar w:top="1701" w:right="1134" w:bottom="850" w:left="1134" w:header="720" w:footer="720" w:gutter="0"/>
          <w:cols w:space="720"/>
          <w:noEndnote/>
        </w:sect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right"/>
        <w:outlineLvl w:val="0"/>
        <w:rPr>
          <w:rFonts w:ascii="Calibri" w:hAnsi="Calibri" w:cs="Calibri"/>
        </w:rPr>
      </w:pPr>
      <w:bookmarkStart w:id="85" w:name="Par1590"/>
      <w:bookmarkEnd w:id="85"/>
      <w:r>
        <w:rPr>
          <w:rFonts w:ascii="Calibri" w:hAnsi="Calibri" w:cs="Calibri"/>
        </w:rPr>
        <w:t>Утверждены</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b/>
          <w:bCs/>
        </w:rPr>
      </w:pPr>
      <w:bookmarkStart w:id="86" w:name="Par1595"/>
      <w:bookmarkEnd w:id="86"/>
      <w:r>
        <w:rPr>
          <w:rFonts w:ascii="Calibri" w:hAnsi="Calibri" w:cs="Calibri"/>
          <w:b/>
          <w:bCs/>
        </w:rPr>
        <w:t>ПРАВИЛА</w:t>
      </w:r>
    </w:p>
    <w:p w:rsidR="002C767C" w:rsidRDefault="002C7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(ПЕРЕСМОТРА, ПРИМЕНЕНИЯ)</w:t>
      </w:r>
    </w:p>
    <w:p w:rsidR="002C767C" w:rsidRDefault="002C7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 (ТАРИФОВ) В ЭЛЕКТРОЭНЕРГЕТИКЕ</w:t>
      </w:r>
    </w:p>
    <w:p w:rsidR="002C767C" w:rsidRDefault="002C767C">
      <w:pPr>
        <w:widowControl w:val="0"/>
        <w:autoSpaceDE w:val="0"/>
        <w:autoSpaceDN w:val="0"/>
        <w:adjustRightInd w:val="0"/>
        <w:spacing w:after="0" w:line="240" w:lineRule="auto"/>
        <w:jc w:val="center"/>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10" w:history="1">
        <w:r>
          <w:rPr>
            <w:rFonts w:ascii="Calibri" w:hAnsi="Calibri" w:cs="Calibri"/>
            <w:color w:val="0000FF"/>
          </w:rPr>
          <w:t>N 437</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411" w:history="1">
        <w:r>
          <w:rPr>
            <w:rFonts w:ascii="Calibri" w:hAnsi="Calibri" w:cs="Calibri"/>
            <w:color w:val="0000FF"/>
          </w:rPr>
          <w:t>N 442</w:t>
        </w:r>
      </w:hyperlink>
      <w:r>
        <w:rPr>
          <w:rFonts w:ascii="Calibri" w:hAnsi="Calibri" w:cs="Calibri"/>
        </w:rPr>
        <w:t xml:space="preserve">, от 05.10.2012 </w:t>
      </w:r>
      <w:hyperlink r:id="rId412" w:history="1">
        <w:r>
          <w:rPr>
            <w:rFonts w:ascii="Calibri" w:hAnsi="Calibri" w:cs="Calibri"/>
            <w:color w:val="0000FF"/>
          </w:rPr>
          <w:t>N 1015</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413" w:history="1">
        <w:r>
          <w:rPr>
            <w:rFonts w:ascii="Calibri" w:hAnsi="Calibri" w:cs="Calibri"/>
            <w:color w:val="0000FF"/>
          </w:rPr>
          <w:t>N 1482</w:t>
        </w:r>
      </w:hyperlink>
      <w:r>
        <w:rPr>
          <w:rFonts w:ascii="Calibri" w:hAnsi="Calibri" w:cs="Calibri"/>
        </w:rPr>
        <w:t xml:space="preserve">, от 23.05.2013 </w:t>
      </w:r>
      <w:hyperlink r:id="rId414" w:history="1">
        <w:r>
          <w:rPr>
            <w:rFonts w:ascii="Calibri" w:hAnsi="Calibri" w:cs="Calibri"/>
            <w:color w:val="0000FF"/>
          </w:rPr>
          <w:t>N 433</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415" w:history="1">
        <w:r>
          <w:rPr>
            <w:rFonts w:ascii="Calibri" w:hAnsi="Calibri" w:cs="Calibri"/>
            <w:color w:val="0000FF"/>
          </w:rPr>
          <w:t>N 614</w:t>
        </w:r>
      </w:hyperlink>
      <w:r>
        <w:rPr>
          <w:rFonts w:ascii="Calibri" w:hAnsi="Calibri" w:cs="Calibri"/>
        </w:rPr>
        <w:t xml:space="preserve">, от 29.07.2013 </w:t>
      </w:r>
      <w:hyperlink r:id="rId416" w:history="1">
        <w:r>
          <w:rPr>
            <w:rFonts w:ascii="Calibri" w:hAnsi="Calibri" w:cs="Calibri"/>
            <w:color w:val="0000FF"/>
          </w:rPr>
          <w:t>N 638</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11.06.2014 </w:t>
      </w:r>
      <w:hyperlink r:id="rId417" w:history="1">
        <w:r>
          <w:rPr>
            <w:rFonts w:ascii="Calibri" w:hAnsi="Calibri" w:cs="Calibri"/>
            <w:color w:val="0000FF"/>
          </w:rPr>
          <w:t>N 542</w:t>
        </w:r>
      </w:hyperlink>
      <w:r>
        <w:rPr>
          <w:rFonts w:ascii="Calibri" w:hAnsi="Calibri" w:cs="Calibri"/>
        </w:rPr>
        <w:t xml:space="preserve">, от 31.07.2014 </w:t>
      </w:r>
      <w:hyperlink r:id="rId418" w:history="1">
        <w:r>
          <w:rPr>
            <w:rFonts w:ascii="Calibri" w:hAnsi="Calibri" w:cs="Calibri"/>
            <w:color w:val="0000FF"/>
          </w:rPr>
          <w:t>N 750</w:t>
        </w:r>
      </w:hyperlink>
      <w:r>
        <w:rPr>
          <w:rFonts w:ascii="Calibri" w:hAnsi="Calibri" w:cs="Calibri"/>
        </w:rPr>
        <w:t>,</w:t>
      </w:r>
    </w:p>
    <w:p w:rsidR="002C767C" w:rsidRDefault="002C7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09.08.2014 </w:t>
      </w:r>
      <w:hyperlink r:id="rId419" w:history="1">
        <w:r>
          <w:rPr>
            <w:rFonts w:ascii="Calibri" w:hAnsi="Calibri" w:cs="Calibri"/>
            <w:color w:val="0000FF"/>
          </w:rPr>
          <w:t>N 787</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во исполнение </w:t>
      </w:r>
      <w:hyperlink r:id="rId420" w:history="1">
        <w:r>
          <w:rPr>
            <w:rFonts w:ascii="Calibri" w:hAnsi="Calibri" w:cs="Calibri"/>
            <w:color w:val="0000FF"/>
          </w:rPr>
          <w:t>статьи 24</w:t>
        </w:r>
      </w:hyperlink>
      <w:r>
        <w:rPr>
          <w:rFonts w:ascii="Calibri" w:hAnsi="Calibri" w:cs="Calibri"/>
        </w:rP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ar12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настоящих Правилах, имеют значения, указанные в </w:t>
      </w:r>
      <w:hyperlink w:anchor="Par128" w:history="1">
        <w:r>
          <w:rPr>
            <w:rFonts w:ascii="Calibri" w:hAnsi="Calibri" w:cs="Calibri"/>
            <w:color w:val="0000FF"/>
          </w:rPr>
          <w:t>Основах</w:t>
        </w:r>
      </w:hyperlink>
      <w:r>
        <w:rPr>
          <w:rFonts w:ascii="Calibri" w:hAnsi="Calibri" w:cs="Calibri"/>
        </w:rPr>
        <w:t xml:space="preserve"> ценообразования.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87" w:name="Par1609"/>
      <w:bookmarkEnd w:id="87"/>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ar1662" w:history="1">
        <w:r>
          <w:rPr>
            <w:rFonts w:ascii="Calibri" w:hAnsi="Calibri" w:cs="Calibri"/>
            <w:color w:val="0000FF"/>
          </w:rPr>
          <w:t>пунктах 15</w:t>
        </w:r>
      </w:hyperlink>
      <w:r>
        <w:rPr>
          <w:rFonts w:ascii="Calibri" w:hAnsi="Calibri" w:cs="Calibri"/>
        </w:rPr>
        <w:t xml:space="preserve"> - </w:t>
      </w:r>
      <w:hyperlink w:anchor="Par1664" w:history="1">
        <w:r>
          <w:rPr>
            <w:rFonts w:ascii="Calibri" w:hAnsi="Calibri" w:cs="Calibri"/>
            <w:color w:val="0000FF"/>
          </w:rPr>
          <w:t>17</w:t>
        </w:r>
      </w:hyperlink>
      <w:r>
        <w:rPr>
          <w:rFonts w:ascii="Calibri" w:hAnsi="Calibri" w:cs="Calibri"/>
        </w:rPr>
        <w:t xml:space="preserve">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w:t>
      </w:r>
      <w:r>
        <w:rPr>
          <w:rFonts w:ascii="Calibri" w:hAnsi="Calibri" w:cs="Calibri"/>
        </w:rPr>
        <w:lastRenderedPageBreak/>
        <w:t>деятельности, помимо указанной информации представляют в указанном виде статистическую информацию.</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Федеральной службы по тарифам указанная информация представляется также на бумажном носителе.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периодичность, способы, сроки и форму представления такой информации.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Цены (тарифы) и (или) их предельные уровни вводятся в действие с начала очередного года на срок не менее 12 месяцев.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23.05.2013 </w:t>
      </w:r>
      <w:hyperlink r:id="rId421" w:history="1">
        <w:r>
          <w:rPr>
            <w:rFonts w:ascii="Calibri" w:hAnsi="Calibri" w:cs="Calibri"/>
            <w:color w:val="0000FF"/>
          </w:rPr>
          <w:t>N 433</w:t>
        </w:r>
      </w:hyperlink>
      <w:r>
        <w:rPr>
          <w:rFonts w:ascii="Calibri" w:hAnsi="Calibri" w:cs="Calibri"/>
        </w:rPr>
        <w:t xml:space="preserve">, от 29.07.2013 </w:t>
      </w:r>
      <w:hyperlink r:id="rId422" w:history="1">
        <w:r>
          <w:rPr>
            <w:rFonts w:ascii="Calibri" w:hAnsi="Calibri" w:cs="Calibri"/>
            <w:color w:val="0000FF"/>
          </w:rPr>
          <w:t>N 638</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определяют срок представления материалов, который не может быть менее 7 дней со дня поступления запроса в организацию.</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8(1). При установлении (пересмотре) предельных (минимальных и (или) максимальных) уровней цен (тарифов), указанных в </w:t>
      </w:r>
      <w:hyperlink w:anchor="Par1609" w:history="1">
        <w:r>
          <w:rPr>
            <w:rFonts w:ascii="Calibri" w:hAnsi="Calibri" w:cs="Calibri"/>
            <w:color w:val="0000FF"/>
          </w:rPr>
          <w:t>пункте 3</w:t>
        </w:r>
      </w:hyperlink>
      <w:r>
        <w:rPr>
          <w:rFonts w:ascii="Calibri" w:hAnsi="Calibri" w:cs="Calibri"/>
        </w:rPr>
        <w:t xml:space="preserve"> настоящих Правил, а также платы за технологическое присоединение дела об их установлении не открываются.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423"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 на мощность вводимых в эксплуатацию новых атомных станций и гидроэлектростанций, в том числе гидроаккумулирующих электростанций.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424"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425"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426" w:history="1">
        <w:r>
          <w:rPr>
            <w:rFonts w:ascii="Calibri" w:hAnsi="Calibri" w:cs="Calibri"/>
            <w:color w:val="0000FF"/>
          </w:rPr>
          <w:t>Постановления</w:t>
        </w:r>
      </w:hyperlink>
      <w:r>
        <w:rPr>
          <w:rFonts w:ascii="Calibri" w:hAnsi="Calibri" w:cs="Calibri"/>
        </w:rPr>
        <w:t xml:space="preserve"> Правительства РФ от 09.08.2014 N 787)</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88" w:name="Par1632"/>
      <w:bookmarkEnd w:id="88"/>
      <w:r>
        <w:rPr>
          <w:rFonts w:ascii="Calibri" w:hAnsi="Calibri" w:cs="Calibri"/>
        </w:rP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социальной нормы потребления в соответствии с </w:t>
      </w:r>
      <w:hyperlink r:id="rId42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429" w:history="1">
        <w:r>
          <w:rPr>
            <w:rFonts w:ascii="Calibri" w:hAnsi="Calibri" w:cs="Calibri"/>
            <w:color w:val="0000FF"/>
          </w:rPr>
          <w:t>перечень</w:t>
        </w:r>
      </w:hyperlink>
      <w:r>
        <w:rPr>
          <w:rFonts w:ascii="Calibri" w:hAnsi="Calibri" w:cs="Calibri"/>
        </w:rPr>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3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89" w:name="Par1637"/>
      <w:bookmarkEnd w:id="89"/>
      <w:r>
        <w:rPr>
          <w:rFonts w:ascii="Calibri" w:hAnsi="Calibri" w:cs="Calibri"/>
        </w:rP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90" w:name="Par1638"/>
      <w:bookmarkEnd w:id="90"/>
      <w:r>
        <w:rPr>
          <w:rFonts w:ascii="Calibri" w:hAnsi="Calibri" w:cs="Calibri"/>
        </w:rP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431"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ar1632" w:history="1">
        <w:r>
          <w:rPr>
            <w:rFonts w:ascii="Calibri" w:hAnsi="Calibri" w:cs="Calibri"/>
            <w:color w:val="0000FF"/>
          </w:rPr>
          <w:t>пунктом 10</w:t>
        </w:r>
      </w:hyperlink>
      <w:r>
        <w:rPr>
          <w:rFonts w:ascii="Calibri" w:hAnsi="Calibri" w:cs="Calibri"/>
        </w:rP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91" w:name="Par1639"/>
      <w:bookmarkEnd w:id="91"/>
      <w:r>
        <w:rPr>
          <w:rFonts w:ascii="Calibri" w:hAnsi="Calibri" w:cs="Calibri"/>
        </w:rPr>
        <w:t xml:space="preserve">14. Производители электрической энергии - поставщики оптового рынка, в отношении которых в соответствии с Федеральным </w:t>
      </w:r>
      <w:hyperlink r:id="rId432" w:history="1">
        <w:r>
          <w:rPr>
            <w:rFonts w:ascii="Calibri" w:hAnsi="Calibri" w:cs="Calibri"/>
            <w:color w:val="0000FF"/>
          </w:rPr>
          <w:t>законом</w:t>
        </w:r>
      </w:hyperlink>
      <w:r>
        <w:rPr>
          <w:rFonts w:ascii="Calibri" w:hAnsi="Calibri" w:cs="Calibri"/>
        </w:rPr>
        <w:t xml:space="preserve"> "Об электроэнергетике" и </w:t>
      </w:r>
      <w:hyperlink w:anchor="Par128" w:history="1">
        <w:r>
          <w:rPr>
            <w:rFonts w:ascii="Calibri" w:hAnsi="Calibri" w:cs="Calibri"/>
            <w:color w:val="0000FF"/>
          </w:rPr>
          <w:t>Основами</w:t>
        </w:r>
      </w:hyperlink>
      <w:r>
        <w:rPr>
          <w:rFonts w:ascii="Calibri" w:hAnsi="Calibri" w:cs="Calibri"/>
        </w:rP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конкурентного отбора мощности в году, предшествующем году поставки мощности, в качестве такой информации может быть использована информация, предоставленная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w:t>
      </w:r>
      <w:r>
        <w:rPr>
          <w:rFonts w:ascii="Calibri" w:hAnsi="Calibri" w:cs="Calibri"/>
        </w:rPr>
        <w:lastRenderedPageBreak/>
        <w:t>заявках на конкурентный отбор мощности.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5"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7"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службой по тарифам не позднее 90 дней с последней из следующих дат:</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8"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предоставления поставщиком Федеральной службе по тарифам информации, необходимой для установления указанных цен;</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9"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0"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w:t>
      </w:r>
      <w:r>
        <w:rPr>
          <w:rFonts w:ascii="Calibri" w:hAnsi="Calibri" w:cs="Calibri"/>
        </w:rPr>
        <w:lastRenderedPageBreak/>
        <w:t>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помесячный расчет полезного отпуска электрической и тепловой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уровней цен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92" w:name="Par1662"/>
      <w:bookmarkEnd w:id="92"/>
      <w:r>
        <w:rPr>
          <w:rFonts w:ascii="Calibri" w:hAnsi="Calibri" w:cs="Calibri"/>
        </w:rPr>
        <w:t xml:space="preserve">15. Утратил силу. - </w:t>
      </w:r>
      <w:hyperlink r:id="rId44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93" w:name="Par1663"/>
      <w:bookmarkEnd w:id="93"/>
      <w:r>
        <w:rPr>
          <w:rFonts w:ascii="Calibri" w:hAnsi="Calibri" w:cs="Calibri"/>
        </w:rP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службу по тарифам предложения об установлении предельных уровней цен (тарифов) в соответствии с </w:t>
      </w:r>
      <w:hyperlink w:anchor="Par128" w:history="1">
        <w:r>
          <w:rPr>
            <w:rFonts w:ascii="Calibri" w:hAnsi="Calibri" w:cs="Calibri"/>
            <w:color w:val="0000FF"/>
          </w:rPr>
          <w:t>Основами</w:t>
        </w:r>
      </w:hyperlink>
      <w:r>
        <w:rPr>
          <w:rFonts w:ascii="Calibri" w:hAnsi="Calibri" w:cs="Calibri"/>
        </w:rP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2C767C" w:rsidRDefault="002C767C">
      <w:pPr>
        <w:widowControl w:val="0"/>
        <w:autoSpaceDE w:val="0"/>
        <w:autoSpaceDN w:val="0"/>
        <w:adjustRightInd w:val="0"/>
        <w:spacing w:after="0" w:line="240" w:lineRule="auto"/>
        <w:ind w:firstLine="540"/>
        <w:jc w:val="both"/>
        <w:rPr>
          <w:rFonts w:ascii="Calibri" w:hAnsi="Calibri" w:cs="Calibri"/>
        </w:rPr>
      </w:pPr>
      <w:bookmarkStart w:id="94" w:name="Par1664"/>
      <w:bookmarkEnd w:id="94"/>
      <w:r>
        <w:rPr>
          <w:rFonts w:ascii="Calibri" w:hAnsi="Calibri" w:cs="Calibri"/>
        </w:rPr>
        <w:t xml:space="preserve">17. К заявлениям, направленным в соответствии с </w:t>
      </w:r>
      <w:hyperlink w:anchor="Par1637" w:history="1">
        <w:r>
          <w:rPr>
            <w:rFonts w:ascii="Calibri" w:hAnsi="Calibri" w:cs="Calibri"/>
            <w:color w:val="0000FF"/>
          </w:rPr>
          <w:t>пунктами 12</w:t>
        </w:r>
      </w:hyperlink>
      <w:r>
        <w:rPr>
          <w:rFonts w:ascii="Calibri" w:hAnsi="Calibri" w:cs="Calibri"/>
        </w:rPr>
        <w:t xml:space="preserve">, </w:t>
      </w:r>
      <w:hyperlink w:anchor="Par1639" w:history="1">
        <w:r>
          <w:rPr>
            <w:rFonts w:ascii="Calibri" w:hAnsi="Calibri" w:cs="Calibri"/>
            <w:color w:val="0000FF"/>
          </w:rPr>
          <w:t>14</w:t>
        </w:r>
      </w:hyperlink>
      <w:r>
        <w:rPr>
          <w:rFonts w:ascii="Calibri" w:hAnsi="Calibri" w:cs="Calibri"/>
        </w:rPr>
        <w:t xml:space="preserve"> и </w:t>
      </w:r>
      <w:hyperlink w:anchor="Par1663" w:history="1">
        <w:r>
          <w:rPr>
            <w:rFonts w:ascii="Calibri" w:hAnsi="Calibri" w:cs="Calibri"/>
            <w:color w:val="0000FF"/>
          </w:rPr>
          <w:t>16</w:t>
        </w:r>
      </w:hyperlink>
      <w:r>
        <w:rPr>
          <w:rFonts w:ascii="Calibri" w:hAnsi="Calibri" w:cs="Calibri"/>
        </w:rP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баланс электрической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электрической мощности, в том числе информация об установленной, располагаемой и рабочей генерирующей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баланс тепловой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статистическая отчетность за предшествующий период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данные о структуре и ценах потребляемого топлива с учетом перевозки;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442" w:history="1">
        <w:r>
          <w:rPr>
            <w:rFonts w:ascii="Calibri" w:hAnsi="Calibri" w:cs="Calibri"/>
            <w:color w:val="0000FF"/>
          </w:rPr>
          <w:t>методическими указаниями</w:t>
        </w:r>
      </w:hyperlink>
      <w:r>
        <w:rPr>
          <w:rFonts w:ascii="Calibri" w:hAnsi="Calibri" w:cs="Calibri"/>
        </w:rP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службой по тарифам)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тарифов на отдельные услуги, оказываемые на рынках электрической и тепловой энергии;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44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ar1637" w:history="1">
        <w:r>
          <w:rPr>
            <w:rFonts w:ascii="Calibri" w:hAnsi="Calibri" w:cs="Calibri"/>
            <w:color w:val="0000FF"/>
          </w:rPr>
          <w:t>пунктом 12</w:t>
        </w:r>
      </w:hyperlink>
      <w:r>
        <w:rPr>
          <w:rFonts w:ascii="Calibri" w:hAnsi="Calibri" w:cs="Calibri"/>
        </w:rP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службу по тарифам до 1 октября года, предшествующего периоду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ar1637" w:history="1">
        <w:r>
          <w:rPr>
            <w:rFonts w:ascii="Calibri" w:hAnsi="Calibri" w:cs="Calibri"/>
            <w:color w:val="0000FF"/>
          </w:rPr>
          <w:t>пунктом 12</w:t>
        </w:r>
      </w:hyperlink>
      <w:r>
        <w:rPr>
          <w:rFonts w:ascii="Calibri" w:hAnsi="Calibri" w:cs="Calibri"/>
        </w:rPr>
        <w:t xml:space="preserve"> настоящих Правил, но не позднее 1 декабря текущего периода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4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Предложения, предусмотренные </w:t>
      </w:r>
      <w:hyperlink w:anchor="Par1637" w:history="1">
        <w:r>
          <w:rPr>
            <w:rFonts w:ascii="Calibri" w:hAnsi="Calibri" w:cs="Calibri"/>
            <w:color w:val="0000FF"/>
          </w:rPr>
          <w:t>пунктами 12</w:t>
        </w:r>
      </w:hyperlink>
      <w:r>
        <w:rPr>
          <w:rFonts w:ascii="Calibri" w:hAnsi="Calibri" w:cs="Calibri"/>
        </w:rPr>
        <w:t xml:space="preserve">, </w:t>
      </w:r>
      <w:hyperlink w:anchor="Par1638" w:history="1">
        <w:r>
          <w:rPr>
            <w:rFonts w:ascii="Calibri" w:hAnsi="Calibri" w:cs="Calibri"/>
            <w:color w:val="0000FF"/>
          </w:rPr>
          <w:t>13</w:t>
        </w:r>
      </w:hyperlink>
      <w:r>
        <w:rPr>
          <w:rFonts w:ascii="Calibri" w:hAnsi="Calibri" w:cs="Calibri"/>
        </w:rPr>
        <w:t xml:space="preserve">, </w:t>
      </w:r>
      <w:hyperlink w:anchor="Par1639" w:history="1">
        <w:r>
          <w:rPr>
            <w:rFonts w:ascii="Calibri" w:hAnsi="Calibri" w:cs="Calibri"/>
            <w:color w:val="0000FF"/>
          </w:rPr>
          <w:t>14</w:t>
        </w:r>
      </w:hyperlink>
      <w:r>
        <w:rPr>
          <w:rFonts w:ascii="Calibri" w:hAnsi="Calibri" w:cs="Calibri"/>
        </w:rPr>
        <w:t xml:space="preserve"> и </w:t>
      </w:r>
      <w:hyperlink w:anchor="Par1663" w:history="1">
        <w:r>
          <w:rPr>
            <w:rFonts w:ascii="Calibri" w:hAnsi="Calibri" w:cs="Calibri"/>
            <w:color w:val="0000FF"/>
          </w:rPr>
          <w:t>16</w:t>
        </w:r>
      </w:hyperlink>
      <w:r>
        <w:rPr>
          <w:rFonts w:ascii="Calibri" w:hAnsi="Calibri" w:cs="Calibri"/>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Федеральная служба по тарифам утверждает </w:t>
      </w:r>
      <w:hyperlink r:id="rId447" w:history="1">
        <w:r>
          <w:rPr>
            <w:rFonts w:ascii="Calibri" w:hAnsi="Calibri" w:cs="Calibri"/>
            <w:color w:val="0000FF"/>
          </w:rPr>
          <w:t>регламент</w:t>
        </w:r>
      </w:hyperlink>
      <w:r>
        <w:rPr>
          <w:rFonts w:ascii="Calibri" w:hAnsi="Calibri" w:cs="Calibri"/>
        </w:rP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ar128" w:history="1">
        <w:r>
          <w:rPr>
            <w:rFonts w:ascii="Calibri" w:hAnsi="Calibri" w:cs="Calibri"/>
            <w:color w:val="0000FF"/>
          </w:rPr>
          <w:t>Основами</w:t>
        </w:r>
      </w:hyperlink>
      <w:r>
        <w:rPr>
          <w:rFonts w:ascii="Calibri" w:hAnsi="Calibri" w:cs="Calibri"/>
        </w:rPr>
        <w:t xml:space="preserve"> ценообразования.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Экспертное заключение помимо общих мотивированных выводов и рекомендаций должно содержать: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достоверности данных, приведенных в предложениях об установлении цен (тарифов) и (или) их предельных уровней;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финансового состояния организации, осуществляющей регулируемую деятельность;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основных технико-экономических показателей за 2 предшествующих года, текущий год и расчетный период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 экономической обоснованности расходов по статьям расходов;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сравнительный анализ динамики расходов и величины необходимой прибыли по отношению к предыдущему периоду регулирования;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w:t>
      </w:r>
      <w:r>
        <w:rPr>
          <w:rFonts w:ascii="Calibri" w:hAnsi="Calibri" w:cs="Calibri"/>
        </w:rPr>
        <w:lastRenderedPageBreak/>
        <w:t>данных за предшествующие периоды регулирования, использованных в том числе для установления действующих цен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(далее - протокол) утверждается председательствующим.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ar128" w:history="1">
        <w:r>
          <w:rPr>
            <w:rFonts w:ascii="Calibri" w:hAnsi="Calibri" w:cs="Calibri"/>
            <w:color w:val="0000FF"/>
          </w:rPr>
          <w:t>Основами</w:t>
        </w:r>
      </w:hyperlink>
      <w:r>
        <w:rPr>
          <w:rFonts w:ascii="Calibri" w:hAnsi="Calibri" w:cs="Calibri"/>
        </w:rPr>
        <w:t xml:space="preserve"> ценообразования).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цен (тарифов) и (или) их предельных уровней с разбивкой по категориям (группам) потребителей;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введения в действие цен (тарифов) и (или) их предельных уровней, в том числе с календарной разбивкой.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ar775" w:history="1">
        <w:r>
          <w:rPr>
            <w:rFonts w:ascii="Calibri" w:hAnsi="Calibri" w:cs="Calibri"/>
            <w:color w:val="0000FF"/>
          </w:rPr>
          <w:t>пунктами 70</w:t>
        </w:r>
      </w:hyperlink>
      <w:r>
        <w:rPr>
          <w:rFonts w:ascii="Calibri" w:hAnsi="Calibri" w:cs="Calibri"/>
        </w:rPr>
        <w:t xml:space="preserve"> и </w:t>
      </w:r>
      <w:hyperlink w:anchor="Par783" w:history="1">
        <w:r>
          <w:rPr>
            <w:rFonts w:ascii="Calibri" w:hAnsi="Calibri" w:cs="Calibri"/>
            <w:color w:val="0000FF"/>
          </w:rPr>
          <w:t>71</w:t>
        </w:r>
      </w:hyperlink>
      <w:r>
        <w:rPr>
          <w:rFonts w:ascii="Calibri" w:hAnsi="Calibri" w:cs="Calibri"/>
        </w:rP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8"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цены (тарифы) на услуги по передаче электрической энергии по уровню напряжения (ВН1) в виде формулы в соответствии с </w:t>
      </w:r>
      <w:hyperlink w:anchor="Par979" w:history="1">
        <w:r>
          <w:rPr>
            <w:rFonts w:ascii="Calibri" w:hAnsi="Calibri" w:cs="Calibri"/>
            <w:color w:val="0000FF"/>
          </w:rPr>
          <w:t>пунктом 81(2)</w:t>
        </w:r>
      </w:hyperlink>
      <w:r>
        <w:rPr>
          <w:rFonts w:ascii="Calibri" w:hAnsi="Calibri" w:cs="Calibri"/>
        </w:rPr>
        <w:t xml:space="preserve"> Основ ценообразования с указанием в числовом выражении следующих составляющих:</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9"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службой по тарифам на год (i);</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0"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w:t>
      </w:r>
      <w:r>
        <w:rPr>
          <w:rFonts w:ascii="Calibri" w:hAnsi="Calibri" w:cs="Calibri"/>
        </w:rPr>
        <w:lastRenderedPageBreak/>
        <w:t>службой по тарифам на год (i);</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1"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2"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перекрестного субсидирования по субъекту Российской Федерации, определенная в соответствии </w:t>
      </w:r>
      <w:hyperlink w:anchor="Par1001" w:history="1">
        <w:r>
          <w:rPr>
            <w:rFonts w:ascii="Calibri" w:hAnsi="Calibri" w:cs="Calibri"/>
            <w:color w:val="0000FF"/>
          </w:rPr>
          <w:t>пунктом 81(3)</w:t>
        </w:r>
      </w:hyperlink>
      <w:r>
        <w:rPr>
          <w:rFonts w:ascii="Calibri" w:hAnsi="Calibri" w:cs="Calibri"/>
        </w:rPr>
        <w:t xml:space="preserve"> Основ ценообразования, рублей/МВт·ч;</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3"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снижения ставки перекрестного субсидирования по субъекту Российской Федерации, определенный в соответствии с </w:t>
      </w:r>
      <w:hyperlink w:anchor="Par1001" w:history="1">
        <w:r>
          <w:rPr>
            <w:rFonts w:ascii="Calibri" w:hAnsi="Calibri" w:cs="Calibri"/>
            <w:color w:val="0000FF"/>
          </w:rPr>
          <w:t>пунктом 81(3)</w:t>
        </w:r>
      </w:hyperlink>
      <w:r>
        <w:rPr>
          <w:rFonts w:ascii="Calibri" w:hAnsi="Calibri" w:cs="Calibri"/>
        </w:rPr>
        <w:t xml:space="preserve"> Основ ценообразования, процентов;</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4"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перекрестного субсидирования, определенная на основании абзаца восьмого </w:t>
      </w:r>
      <w:hyperlink w:anchor="Par1026" w:history="1">
        <w:r>
          <w:rPr>
            <w:rFonts w:ascii="Calibri" w:hAnsi="Calibri" w:cs="Calibri"/>
            <w:color w:val="0000FF"/>
          </w:rPr>
          <w:t>пункта 81(5)</w:t>
        </w:r>
      </w:hyperlink>
      <w:r>
        <w:rPr>
          <w:rFonts w:ascii="Calibri" w:hAnsi="Calibri" w:cs="Calibri"/>
        </w:rPr>
        <w:t xml:space="preserve"> Основ ценообразования, и объем полезного отпуска, используемый при расчете этой величины.</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5"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составляющие формулы являются переменными значениями и указываются в буквенном выражении;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6"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следующие величины по уровням напряжения (ВН), (СН1), (СН2), (НН):</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7"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8"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9"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0"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ar1077" w:history="1">
        <w:r>
          <w:rPr>
            <w:rFonts w:ascii="Calibri" w:hAnsi="Calibri" w:cs="Calibri"/>
            <w:color w:val="0000FF"/>
          </w:rPr>
          <w:t>пунктом 87</w:t>
        </w:r>
      </w:hyperlink>
      <w:r>
        <w:rPr>
          <w:rFonts w:ascii="Calibri" w:hAnsi="Calibri" w:cs="Calibri"/>
        </w:rPr>
        <w:t xml:space="preserve"> Основ ценообразования в плату за технологическое присоединение, направляют в Федеральную службу по тарифам копию указанного решения.</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2"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 установлении цен (тарифов) и (или) их предельных уровней обратной силы не имеет.</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службой по тарифам в установленном порядке.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46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2C767C" w:rsidRDefault="002C7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 </w:t>
      </w:r>
      <w:hyperlink r:id="rId46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right"/>
        <w:outlineLvl w:val="0"/>
        <w:rPr>
          <w:rFonts w:ascii="Calibri" w:hAnsi="Calibri" w:cs="Calibri"/>
        </w:rPr>
      </w:pPr>
      <w:bookmarkStart w:id="95" w:name="Par1765"/>
      <w:bookmarkEnd w:id="95"/>
      <w:r>
        <w:rPr>
          <w:rFonts w:ascii="Calibri" w:hAnsi="Calibri" w:cs="Calibri"/>
        </w:rPr>
        <w:t>Утверждены</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 Правительства</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767C" w:rsidRDefault="002C767C">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jc w:val="center"/>
        <w:rPr>
          <w:rFonts w:ascii="Calibri" w:hAnsi="Calibri" w:cs="Calibri"/>
          <w:b/>
          <w:bCs/>
        </w:rPr>
      </w:pPr>
      <w:bookmarkStart w:id="96" w:name="Par1770"/>
      <w:bookmarkEnd w:id="96"/>
      <w:r>
        <w:rPr>
          <w:rFonts w:ascii="Calibri" w:hAnsi="Calibri" w:cs="Calibri"/>
          <w:b/>
          <w:bCs/>
        </w:rPr>
        <w:t>ИЗМЕНЕНИЯ,</w:t>
      </w:r>
    </w:p>
    <w:p w:rsidR="002C767C" w:rsidRDefault="002C7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66" w:history="1">
        <w:r>
          <w:rPr>
            <w:rFonts w:ascii="Calibri" w:hAnsi="Calibri" w:cs="Calibri"/>
            <w:color w:val="0000FF"/>
          </w:rPr>
          <w:t>Абзац первый пункта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67" w:history="1">
        <w:r>
          <w:rPr>
            <w:rFonts w:ascii="Calibri" w:hAnsi="Calibri" w:cs="Calibri"/>
            <w:color w:val="0000FF"/>
          </w:rPr>
          <w:t>пункте 3</w:t>
        </w:r>
      </w:hyperlink>
      <w:r>
        <w:rPr>
          <w:rFonts w:ascii="Calibri" w:hAnsi="Calibri" w:cs="Calibri"/>
        </w:rP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68" w:history="1">
        <w:r>
          <w:rPr>
            <w:rFonts w:ascii="Calibri" w:hAnsi="Calibri" w:cs="Calibri"/>
            <w:color w:val="0000FF"/>
          </w:rPr>
          <w:t>абзаце первом</w:t>
        </w:r>
      </w:hyperlink>
      <w:r>
        <w:rPr>
          <w:rFonts w:ascii="Calibri" w:hAnsi="Calibri" w:cs="Calibri"/>
        </w:rPr>
        <w:t xml:space="preserve"> слова "установленный </w:t>
      </w:r>
      <w:hyperlink r:id="rId469"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47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71" w:history="1">
        <w:r>
          <w:rPr>
            <w:rFonts w:ascii="Calibri" w:hAnsi="Calibri" w:cs="Calibri"/>
            <w:color w:val="0000FF"/>
          </w:rPr>
          <w:t>абзаце втором</w:t>
        </w:r>
      </w:hyperlink>
      <w:r>
        <w:rPr>
          <w:rFonts w:ascii="Calibri" w:hAnsi="Calibri" w:cs="Calibri"/>
        </w:rPr>
        <w:t xml:space="preserve"> слова "установленные </w:t>
      </w:r>
      <w:hyperlink r:id="rId472"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"установленные </w:t>
      </w:r>
      <w:hyperlink r:id="rId47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втором </w:t>
      </w:r>
      <w:hyperlink r:id="rId474" w:history="1">
        <w:r>
          <w:rPr>
            <w:rFonts w:ascii="Calibri" w:hAnsi="Calibri" w:cs="Calibri"/>
            <w:color w:val="0000FF"/>
          </w:rPr>
          <w:t>абзаца третьего</w:t>
        </w:r>
      </w:hyperlink>
      <w:r>
        <w:rPr>
          <w:rFonts w:ascii="Calibri" w:hAnsi="Calibri" w:cs="Calibri"/>
        </w:rPr>
        <w:t xml:space="preserve"> слова "определенном </w:t>
      </w:r>
      <w:hyperlink r:id="rId475"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"определенном </w:t>
      </w:r>
      <w:hyperlink r:id="rId47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7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78" w:history="1">
        <w:r>
          <w:rPr>
            <w:rFonts w:ascii="Calibri" w:hAnsi="Calibri" w:cs="Calibri"/>
            <w:color w:val="0000FF"/>
          </w:rPr>
          <w:t>пункт 2</w:t>
        </w:r>
      </w:hyperlink>
      <w:r>
        <w:rPr>
          <w:rFonts w:ascii="Calibri" w:hAnsi="Calibri" w:cs="Calibri"/>
        </w:rPr>
        <w:t xml:space="preserve"> изложить в следующей редакции: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79" w:history="1">
        <w:r>
          <w:rPr>
            <w:rFonts w:ascii="Calibri" w:hAnsi="Calibri" w:cs="Calibri"/>
            <w:color w:val="0000FF"/>
          </w:rPr>
          <w:t>Правилах</w:t>
        </w:r>
      </w:hyperlink>
      <w:r>
        <w:rPr>
          <w:rFonts w:ascii="Calibri" w:hAnsi="Calibri" w:cs="Calibri"/>
        </w:rPr>
        <w:t xml:space="preserve"> утверждения инвестиционных программ субъектов электроэнергетики, в </w:t>
      </w:r>
      <w:r>
        <w:rPr>
          <w:rFonts w:ascii="Calibri" w:hAnsi="Calibri" w:cs="Calibri"/>
        </w:rPr>
        <w:lastRenderedPageBreak/>
        <w:t>уставных капиталах которых участвует государство, и сетевых организаций, утвержденных указанным постановлением:</w:t>
      </w:r>
    </w:p>
    <w:p w:rsidR="002C767C" w:rsidRDefault="002C767C">
      <w:pPr>
        <w:widowControl w:val="0"/>
        <w:autoSpaceDE w:val="0"/>
        <w:autoSpaceDN w:val="0"/>
        <w:adjustRightInd w:val="0"/>
        <w:spacing w:after="0" w:line="240" w:lineRule="auto"/>
        <w:ind w:firstLine="540"/>
        <w:jc w:val="both"/>
        <w:rPr>
          <w:rFonts w:ascii="Calibri" w:hAnsi="Calibri" w:cs="Calibri"/>
        </w:rPr>
      </w:pPr>
      <w:hyperlink r:id="rId480" w:history="1">
        <w:r>
          <w:rPr>
            <w:rFonts w:ascii="Calibri" w:hAnsi="Calibri" w:cs="Calibri"/>
            <w:color w:val="0000FF"/>
          </w:rPr>
          <w:t>пункт 13</w:t>
        </w:r>
      </w:hyperlink>
      <w:r>
        <w:rPr>
          <w:rFonts w:ascii="Calibri" w:hAnsi="Calibri" w:cs="Calibri"/>
        </w:rPr>
        <w:t xml:space="preserve"> дополнить подпунктом "в" следующего содержания: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2C767C" w:rsidRDefault="002C767C">
      <w:pPr>
        <w:widowControl w:val="0"/>
        <w:autoSpaceDE w:val="0"/>
        <w:autoSpaceDN w:val="0"/>
        <w:adjustRightInd w:val="0"/>
        <w:spacing w:after="0" w:line="240" w:lineRule="auto"/>
        <w:ind w:firstLine="540"/>
        <w:jc w:val="both"/>
        <w:rPr>
          <w:rFonts w:ascii="Calibri" w:hAnsi="Calibri" w:cs="Calibri"/>
        </w:rPr>
      </w:pPr>
      <w:hyperlink r:id="rId481"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hyperlink r:id="rId482" w:history="1">
        <w:r>
          <w:rPr>
            <w:rFonts w:ascii="Calibri" w:hAnsi="Calibri" w:cs="Calibri"/>
            <w:color w:val="0000FF"/>
          </w:rPr>
          <w:t>пункт 20</w:t>
        </w:r>
      </w:hyperlink>
      <w:r>
        <w:rPr>
          <w:rFonts w:ascii="Calibri" w:hAnsi="Calibri" w:cs="Calibri"/>
        </w:rPr>
        <w:t xml:space="preserve"> дополнить подпунктом "в" следующего содержания: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2C767C" w:rsidRDefault="002C767C">
      <w:pPr>
        <w:widowControl w:val="0"/>
        <w:autoSpaceDE w:val="0"/>
        <w:autoSpaceDN w:val="0"/>
        <w:adjustRightInd w:val="0"/>
        <w:spacing w:after="0" w:line="240" w:lineRule="auto"/>
        <w:ind w:firstLine="540"/>
        <w:jc w:val="both"/>
        <w:rPr>
          <w:rFonts w:ascii="Calibri" w:hAnsi="Calibri" w:cs="Calibri"/>
        </w:rPr>
      </w:pPr>
      <w:hyperlink r:id="rId483" w:history="1">
        <w:r>
          <w:rPr>
            <w:rFonts w:ascii="Calibri" w:hAnsi="Calibri" w:cs="Calibri"/>
            <w:color w:val="0000FF"/>
          </w:rPr>
          <w:t>дополнить</w:t>
        </w:r>
      </w:hyperlink>
      <w:r>
        <w:rPr>
          <w:rFonts w:ascii="Calibri" w:hAnsi="Calibri" w:cs="Calibri"/>
        </w:rPr>
        <w:t xml:space="preserve"> пунктом 20(1) следующего содержания: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4" w:history="1">
        <w:r>
          <w:rPr>
            <w:rFonts w:ascii="Calibri" w:hAnsi="Calibri" w:cs="Calibri"/>
            <w:color w:val="0000FF"/>
          </w:rPr>
          <w:t>пункт 21</w:t>
        </w:r>
      </w:hyperlink>
      <w:r>
        <w:rPr>
          <w:rFonts w:ascii="Calibri" w:hAnsi="Calibri" w:cs="Calibri"/>
        </w:rPr>
        <w:t xml:space="preserve">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публикуют отчеты об исполнении инвестиционных программ, в том числе отчеты об исполнении планов вводов основных средств.".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85" w:history="1">
        <w:r>
          <w:rPr>
            <w:rFonts w:ascii="Calibri" w:hAnsi="Calibri" w:cs="Calibri"/>
            <w:color w:val="0000FF"/>
          </w:rPr>
          <w:t>абзаце первом пункта 3</w:t>
        </w:r>
      </w:hyperlink>
      <w:r>
        <w:rPr>
          <w:rFonts w:ascii="Calibri" w:hAnsi="Calibri" w:cs="Calibri"/>
        </w:rP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86"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предложения первое, второе и третье </w:t>
      </w:r>
      <w:hyperlink r:id="rId487" w:history="1">
        <w:r>
          <w:rPr>
            <w:rFonts w:ascii="Calibri" w:hAnsi="Calibri" w:cs="Calibri"/>
            <w:color w:val="0000FF"/>
          </w:rPr>
          <w:t>абзаца десятого пункта 111</w:t>
        </w:r>
      </w:hyperlink>
      <w:r>
        <w:rPr>
          <w:rFonts w:ascii="Calibri" w:hAnsi="Calibri" w:cs="Calibri"/>
        </w:rPr>
        <w:t xml:space="preserve"> после слов "федеральный орган исполнительной власти в области регулирования тарифов" дополнить словами "начиная с 2013 года";</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88" w:history="1">
        <w:r>
          <w:rPr>
            <w:rFonts w:ascii="Calibri" w:hAnsi="Calibri" w:cs="Calibri"/>
            <w:color w:val="0000FF"/>
          </w:rPr>
          <w:t>абзаце четвертом пункта 116</w:t>
        </w:r>
      </w:hyperlink>
      <w:r>
        <w:rPr>
          <w:rFonts w:ascii="Calibri" w:hAnsi="Calibri" w:cs="Calibri"/>
        </w:rPr>
        <w:t xml:space="preserve"> слова "с 2012 года" заменить словами "с 1 июля 2012 г.";</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первом </w:t>
      </w:r>
      <w:hyperlink r:id="rId489" w:history="1">
        <w:r>
          <w:rPr>
            <w:rFonts w:ascii="Calibri" w:hAnsi="Calibri" w:cs="Calibri"/>
            <w:color w:val="0000FF"/>
          </w:rPr>
          <w:t>абзаца четвертого пункта 125</w:t>
        </w:r>
      </w:hyperlink>
      <w:r>
        <w:rPr>
          <w:rFonts w:ascii="Calibri" w:hAnsi="Calibri" w:cs="Calibri"/>
        </w:rPr>
        <w:t xml:space="preserve"> слова "группе точек поставки" заменить словами "группам точек поставки";</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90" w:history="1">
        <w:r>
          <w:rPr>
            <w:rFonts w:ascii="Calibri" w:hAnsi="Calibri" w:cs="Calibri"/>
            <w:color w:val="0000FF"/>
          </w:rPr>
          <w:t>приложении N 1</w:t>
        </w:r>
      </w:hyperlink>
      <w:r>
        <w:rPr>
          <w:rFonts w:ascii="Calibri" w:hAnsi="Calibri" w:cs="Calibri"/>
        </w:rPr>
        <w:t xml:space="preserve"> к указанным Правилам:</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1" w:history="1">
        <w:r>
          <w:rPr>
            <w:rFonts w:ascii="Calibri" w:hAnsi="Calibri" w:cs="Calibri"/>
            <w:color w:val="0000FF"/>
          </w:rPr>
          <w:t>разделе I</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2" w:history="1">
        <w:r>
          <w:rPr>
            <w:rFonts w:ascii="Calibri" w:hAnsi="Calibri" w:cs="Calibri"/>
            <w:color w:val="0000FF"/>
          </w:rPr>
          <w:t>абзаце втором</w:t>
        </w:r>
      </w:hyperlink>
      <w:r>
        <w:rPr>
          <w:rFonts w:ascii="Calibri" w:hAnsi="Calibri" w:cs="Calibri"/>
        </w:rPr>
        <w:t xml:space="preserve"> слова ", Ставропольский край" исключить;</w:t>
      </w:r>
    </w:p>
    <w:p w:rsidR="002C767C" w:rsidRDefault="002C767C">
      <w:pPr>
        <w:widowControl w:val="0"/>
        <w:autoSpaceDE w:val="0"/>
        <w:autoSpaceDN w:val="0"/>
        <w:adjustRightInd w:val="0"/>
        <w:spacing w:after="0" w:line="240" w:lineRule="auto"/>
        <w:ind w:firstLine="540"/>
        <w:jc w:val="both"/>
        <w:rPr>
          <w:rFonts w:ascii="Calibri" w:hAnsi="Calibri" w:cs="Calibri"/>
        </w:rPr>
      </w:pPr>
      <w:hyperlink r:id="rId493" w:history="1">
        <w:r>
          <w:rPr>
            <w:rFonts w:ascii="Calibri" w:hAnsi="Calibri" w:cs="Calibri"/>
            <w:color w:val="0000FF"/>
          </w:rPr>
          <w:t>абзац третий</w:t>
        </w:r>
      </w:hyperlink>
      <w:r>
        <w:rPr>
          <w:rFonts w:ascii="Calibri" w:hAnsi="Calibri" w:cs="Calibri"/>
        </w:rPr>
        <w:t xml:space="preserve"> после слов "Томской области" дополнить словами "(в границах которой </w:t>
      </w:r>
      <w:r>
        <w:rPr>
          <w:rFonts w:ascii="Calibri" w:hAnsi="Calibri" w:cs="Calibri"/>
        </w:rPr>
        <w:lastRenderedPageBreak/>
        <w:t>происходит формирование равновесной цены оптового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hyperlink r:id="rId494" w:history="1">
        <w:r>
          <w:rPr>
            <w:rFonts w:ascii="Calibri" w:hAnsi="Calibri" w:cs="Calibri"/>
            <w:color w:val="0000FF"/>
          </w:rPr>
          <w:t>абзац пятый</w:t>
        </w:r>
      </w:hyperlink>
      <w:r>
        <w:rPr>
          <w:rFonts w:ascii="Calibri" w:hAnsi="Calibri" w:cs="Calibri"/>
        </w:rPr>
        <w:t xml:space="preserve"> после слов "Ямало-Ненецкого автономного округа," дополнить словами "Ставропольского края,";</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5" w:history="1">
        <w:r>
          <w:rPr>
            <w:rFonts w:ascii="Calibri" w:hAnsi="Calibri" w:cs="Calibri"/>
            <w:color w:val="0000FF"/>
          </w:rPr>
          <w:t>разделе II</w:t>
        </w:r>
      </w:hyperlink>
      <w:r>
        <w:rPr>
          <w:rFonts w:ascii="Calibri" w:hAnsi="Calibri" w:cs="Calibri"/>
        </w:rPr>
        <w:t>:</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6" w:history="1">
        <w:r>
          <w:rPr>
            <w:rFonts w:ascii="Calibri" w:hAnsi="Calibri" w:cs="Calibri"/>
            <w:color w:val="0000FF"/>
          </w:rPr>
          <w:t>абзаце первом</w:t>
        </w:r>
      </w:hyperlink>
      <w:r>
        <w:rPr>
          <w:rFonts w:ascii="Calibri" w:hAnsi="Calibri" w:cs="Calibri"/>
        </w:rPr>
        <w:t xml:space="preserve"> слова "Республика Бурятия," исключить;</w:t>
      </w:r>
    </w:p>
    <w:p w:rsidR="002C767C" w:rsidRDefault="002C7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7" w:history="1">
        <w:r>
          <w:rPr>
            <w:rFonts w:ascii="Calibri" w:hAnsi="Calibri" w:cs="Calibri"/>
            <w:color w:val="0000FF"/>
          </w:rPr>
          <w:t>абзаце втором</w:t>
        </w:r>
      </w:hyperlink>
      <w:r>
        <w:rPr>
          <w:rFonts w:ascii="Calibri" w:hAnsi="Calibri" w:cs="Calibri"/>
        </w:rPr>
        <w:t xml:space="preserve"> слова ", Забайкальский край" исключить;</w:t>
      </w:r>
    </w:p>
    <w:p w:rsidR="002C767C" w:rsidRDefault="002C767C">
      <w:pPr>
        <w:widowControl w:val="0"/>
        <w:autoSpaceDE w:val="0"/>
        <w:autoSpaceDN w:val="0"/>
        <w:adjustRightInd w:val="0"/>
        <w:spacing w:after="0" w:line="240" w:lineRule="auto"/>
        <w:ind w:firstLine="540"/>
        <w:jc w:val="both"/>
        <w:rPr>
          <w:rFonts w:ascii="Calibri" w:hAnsi="Calibri" w:cs="Calibri"/>
        </w:rPr>
      </w:pPr>
      <w:hyperlink r:id="rId498" w:history="1">
        <w:r>
          <w:rPr>
            <w:rFonts w:ascii="Calibri" w:hAnsi="Calibri" w:cs="Calibri"/>
            <w:color w:val="0000FF"/>
          </w:rPr>
          <w:t>абзац третий</w:t>
        </w:r>
      </w:hyperlink>
      <w:r>
        <w:rPr>
          <w:rFonts w:ascii="Calibri" w:hAnsi="Calibri" w:cs="Calibri"/>
        </w:rPr>
        <w:t xml:space="preserve"> после слов "Томская область" дополнить словами "(в границах которой происходит формирование равновесной цены оптового рынка)";</w:t>
      </w:r>
    </w:p>
    <w:p w:rsidR="002C767C" w:rsidRDefault="002C767C">
      <w:pPr>
        <w:widowControl w:val="0"/>
        <w:autoSpaceDE w:val="0"/>
        <w:autoSpaceDN w:val="0"/>
        <w:adjustRightInd w:val="0"/>
        <w:spacing w:after="0" w:line="240" w:lineRule="auto"/>
        <w:ind w:firstLine="540"/>
        <w:jc w:val="both"/>
        <w:rPr>
          <w:rFonts w:ascii="Calibri" w:hAnsi="Calibri" w:cs="Calibri"/>
        </w:rPr>
      </w:pPr>
      <w:hyperlink r:id="rId499" w:history="1">
        <w:r>
          <w:rPr>
            <w:rFonts w:ascii="Calibri" w:hAnsi="Calibri" w:cs="Calibri"/>
            <w:color w:val="0000FF"/>
          </w:rPr>
          <w:t>абзац четвертый</w:t>
        </w:r>
      </w:hyperlink>
      <w:r>
        <w:rPr>
          <w:rFonts w:ascii="Calibri" w:hAnsi="Calibri" w:cs="Calibri"/>
        </w:rPr>
        <w:t xml:space="preserve"> после слов "Иркутской области," дополнить словами "Республики Бурятия, Забайкальского края,".</w:t>
      </w: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autoSpaceDE w:val="0"/>
        <w:autoSpaceDN w:val="0"/>
        <w:adjustRightInd w:val="0"/>
        <w:spacing w:after="0" w:line="240" w:lineRule="auto"/>
        <w:ind w:firstLine="540"/>
        <w:jc w:val="both"/>
        <w:rPr>
          <w:rFonts w:ascii="Calibri" w:hAnsi="Calibri" w:cs="Calibri"/>
        </w:rPr>
      </w:pPr>
    </w:p>
    <w:p w:rsidR="002C767C" w:rsidRDefault="002C76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15A" w:rsidRDefault="0019515A">
      <w:bookmarkStart w:id="97" w:name="_GoBack"/>
      <w:bookmarkEnd w:id="97"/>
    </w:p>
    <w:sectPr w:rsidR="0019515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7C"/>
    <w:rsid w:val="0019515A"/>
    <w:rsid w:val="002B08A6"/>
    <w:rsid w:val="002C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6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C76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C76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C767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6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C76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C76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C767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7898ABF7237FFEA399EAFF804B07BE3D4C981C4979DDB43B91A9002C291121BBD28381569B83D6C7t7H" TargetMode="External"/><Relationship Id="rId299" Type="http://schemas.openxmlformats.org/officeDocument/2006/relationships/hyperlink" Target="consultantplus://offline/ref=3B7898ABF7237FFEA399EAFF804B07BE3D4F9C184A77DDB43B91A9002C291121BBD28381569A8AD2C7tEH" TargetMode="External"/><Relationship Id="rId21" Type="http://schemas.openxmlformats.org/officeDocument/2006/relationships/hyperlink" Target="consultantplus://offline/ref=3B7898ABF7237FFEA399EAFF804B07BE3D4C9F1E4878DDB43B91A9002C291121BBD28381569B83D5C7tEH" TargetMode="External"/><Relationship Id="rId63" Type="http://schemas.openxmlformats.org/officeDocument/2006/relationships/hyperlink" Target="consultantplus://offline/ref=3B7898ABF7237FFEA399EAFF804B07BE3D4F9F1A4372DDB43B91A9002C291121BBD28381569B83D4C7tEH" TargetMode="External"/><Relationship Id="rId159" Type="http://schemas.openxmlformats.org/officeDocument/2006/relationships/hyperlink" Target="consultantplus://offline/ref=3B7898ABF7237FFEA399EAFF804B07BE3D4C981C4979DDB43B91A9002C291121BBD28381569B83D7C7t1H" TargetMode="External"/><Relationship Id="rId324" Type="http://schemas.openxmlformats.org/officeDocument/2006/relationships/hyperlink" Target="consultantplus://offline/ref=DE5B340DBC092D48FD8F211CA6D51B39310744C2C43A892FD943FC22B05081BE43EBABEED5D23F79D7t9H" TargetMode="External"/><Relationship Id="rId366" Type="http://schemas.openxmlformats.org/officeDocument/2006/relationships/image" Target="media/image6.wmf"/><Relationship Id="rId170" Type="http://schemas.openxmlformats.org/officeDocument/2006/relationships/hyperlink" Target="consultantplus://offline/ref=3B7898ABF7237FFEA399EAFF804B07BE3D4F92134B78DDB43B91A9002CC2t9H" TargetMode="External"/><Relationship Id="rId226" Type="http://schemas.openxmlformats.org/officeDocument/2006/relationships/hyperlink" Target="consultantplus://offline/ref=3B7898ABF7237FFEA399EAFF804B07BE3D4F98134375DDB43B91A9002C291121BBD28381569B83D4C7t2H" TargetMode="External"/><Relationship Id="rId433" Type="http://schemas.openxmlformats.org/officeDocument/2006/relationships/hyperlink" Target="consultantplus://offline/ref=DE5B340DBC092D48FD8F211CA6D51B3931034BCEC731892FD943FC22B05081BE43EBABEED5D23F74D7tDH" TargetMode="External"/><Relationship Id="rId268" Type="http://schemas.openxmlformats.org/officeDocument/2006/relationships/hyperlink" Target="consultantplus://offline/ref=3B7898ABF7237FFEA399EAFF804B07BE3D4F9D134973DDB43B91A9002C291121BBD28381569B83D1C7t1H" TargetMode="External"/><Relationship Id="rId475" Type="http://schemas.openxmlformats.org/officeDocument/2006/relationships/hyperlink" Target="consultantplus://offline/ref=DE5B340DBC092D48FD8F211CA6D51B3931014BCCC63A892FD943FC22B05081BE43EBABEED5D23B79D7t5H" TargetMode="External"/><Relationship Id="rId32" Type="http://schemas.openxmlformats.org/officeDocument/2006/relationships/hyperlink" Target="consultantplus://offline/ref=3B7898ABF7237FFEA399EAFF804B07BE3D4F9C194E79DDB43B91A9002C291121BBD28381569B82D7C7t6H" TargetMode="External"/><Relationship Id="rId74" Type="http://schemas.openxmlformats.org/officeDocument/2006/relationships/hyperlink" Target="consultantplus://offline/ref=3B7898ABF7237FFEA399EAFF804B07BE3D4D9B1F4A71DDB43B91A9002C291121BBD28381569B83D7C7t2H" TargetMode="External"/><Relationship Id="rId128" Type="http://schemas.openxmlformats.org/officeDocument/2006/relationships/hyperlink" Target="consultantplus://offline/ref=3B7898ABF7237FFEA399EAFF804B07BE3D4C981C4979DDB43B91A9002C291121BBD28381569B83D4C7t1H" TargetMode="External"/><Relationship Id="rId335" Type="http://schemas.openxmlformats.org/officeDocument/2006/relationships/hyperlink" Target="consultantplus://offline/ref=DE5B340DBC092D48FD8F211CA6D51B39310441CDC430892FD943FC22B05081BE43EBABEED5D23F77D7tCH" TargetMode="External"/><Relationship Id="rId377" Type="http://schemas.openxmlformats.org/officeDocument/2006/relationships/image" Target="media/image14.wmf"/><Relationship Id="rId500" Type="http://schemas.openxmlformats.org/officeDocument/2006/relationships/fontTable" Target="fontTable.xml"/><Relationship Id="rId5" Type="http://schemas.openxmlformats.org/officeDocument/2006/relationships/hyperlink" Target="http://www.consultant.ru" TargetMode="External"/><Relationship Id="rId181" Type="http://schemas.openxmlformats.org/officeDocument/2006/relationships/hyperlink" Target="consultantplus://offline/ref=3B7898ABF7237FFEA399EAFF804B07BE3D4F9F194273DDB43B91A9002C291121BBD28381569B83D2C7t6H" TargetMode="External"/><Relationship Id="rId237" Type="http://schemas.openxmlformats.org/officeDocument/2006/relationships/hyperlink" Target="consultantplus://offline/ref=3B7898ABF7237FFEA399EAFF804B07BE3D4F92124877DDB43B91A9002C291121BBD28381569B83D5C7t4H" TargetMode="External"/><Relationship Id="rId402" Type="http://schemas.openxmlformats.org/officeDocument/2006/relationships/hyperlink" Target="consultantplus://offline/ref=DE5B340DBC092D48FD8F211CA6D51B39310746C8CF3A892FD943FC22B05081BE43EBABEED5D23F76D7tAH" TargetMode="External"/><Relationship Id="rId279" Type="http://schemas.openxmlformats.org/officeDocument/2006/relationships/hyperlink" Target="consultantplus://offline/ref=3B7898ABF7237FFEA399EAFF804B07BE3D4A931D4E78DDB43B91A9002C291121BBD28381569B83D5C7t4H" TargetMode="External"/><Relationship Id="rId444" Type="http://schemas.openxmlformats.org/officeDocument/2006/relationships/hyperlink" Target="consultantplus://offline/ref=DE5B340DBC092D48FD8F211CA6D51B39310745C9C73E892FD943FC22B05081BE43EBABEED5D03F71D7tCH" TargetMode="External"/><Relationship Id="rId486" Type="http://schemas.openxmlformats.org/officeDocument/2006/relationships/hyperlink" Target="consultantplus://offline/ref=DE5B340DBC092D48FD8F211CA6D51B39310342C9C33D892FD943FC22B05081BE43EBABEED5D23F73D7tAH" TargetMode="External"/><Relationship Id="rId43" Type="http://schemas.openxmlformats.org/officeDocument/2006/relationships/hyperlink" Target="consultantplus://offline/ref=3B7898ABF7237FFEA399EAFF804B07BE3D4D9D184A78DDB43B91A9002C291121BBD28381569B83D5C7tFH" TargetMode="External"/><Relationship Id="rId139" Type="http://schemas.openxmlformats.org/officeDocument/2006/relationships/hyperlink" Target="consultantplus://offline/ref=3B7898ABF7237FFEA399EAFF804B07BE3D4F9C1D4375DDB43B91A9002C291121BBD28381569B83D6C7t0H" TargetMode="External"/><Relationship Id="rId290" Type="http://schemas.openxmlformats.org/officeDocument/2006/relationships/hyperlink" Target="consultantplus://offline/ref=3B7898ABF7237FFEA399EAFF804B07BE3D4C921F4278DDB43B91A9002C291121BBD28381569B83D6C7t6H" TargetMode="External"/><Relationship Id="rId304" Type="http://schemas.openxmlformats.org/officeDocument/2006/relationships/hyperlink" Target="consultantplus://offline/ref=3B7898ABF7237FFEA399EAFF804B07BE3D4F9C194E79DDB43B91A9002C291121BBD28381569B82D7C7t5H" TargetMode="External"/><Relationship Id="rId346" Type="http://schemas.openxmlformats.org/officeDocument/2006/relationships/hyperlink" Target="consultantplus://offline/ref=DE5B340DBC092D48FD8F211CA6D51B39310744C2C43A892FD943FC22B05081BE43EBABEED5D23F78D7tDH" TargetMode="External"/><Relationship Id="rId388" Type="http://schemas.openxmlformats.org/officeDocument/2006/relationships/hyperlink" Target="consultantplus://offline/ref=DE5B340DBC092D48FD8F211CA6D51B39310642CEC438892FD943FC22B05081BE43EBABEED5D23F70D7t4H" TargetMode="External"/><Relationship Id="rId85" Type="http://schemas.openxmlformats.org/officeDocument/2006/relationships/hyperlink" Target="consultantplus://offline/ref=3B7898ABF7237FFEA399EAFF804B07BE3D4F9B1B4C75DDB43B91A9002C291121BBD28381569B83D5C7t1H" TargetMode="External"/><Relationship Id="rId150" Type="http://schemas.openxmlformats.org/officeDocument/2006/relationships/hyperlink" Target="consultantplus://offline/ref=3B7898ABF7237FFEA399EAFF804B07BE3D499C124871DDB43B91A9002C291121BBD28381569B83D5C7t6H" TargetMode="External"/><Relationship Id="rId192" Type="http://schemas.openxmlformats.org/officeDocument/2006/relationships/hyperlink" Target="consultantplus://offline/ref=3B7898ABF7237FFEA399EAFF804B07BE3D4E9B1F4971DDB43B91A9002C291121BBD28381569B83D5C7t4H" TargetMode="External"/><Relationship Id="rId206" Type="http://schemas.openxmlformats.org/officeDocument/2006/relationships/hyperlink" Target="consultantplus://offline/ref=3B7898ABF7237FFEA399EAFF804B07BE3D4C981C4979DDB43B91A9002C291121BBD28381569B83D1C7t5H" TargetMode="External"/><Relationship Id="rId413" Type="http://schemas.openxmlformats.org/officeDocument/2006/relationships/hyperlink" Target="consultantplus://offline/ref=DE5B340DBC092D48FD8F211CA6D51B39310542CEC738892FD943FC22B05081BE43EBABEED5D23F72D7tAH" TargetMode="External"/><Relationship Id="rId248" Type="http://schemas.openxmlformats.org/officeDocument/2006/relationships/hyperlink" Target="consultantplus://offline/ref=3B7898ABF7237FFEA399EAFF804B07BE3B4A9C1A4C7B80BE33C8A5022B264E36BC9B8F80569B82CDt5H" TargetMode="External"/><Relationship Id="rId455" Type="http://schemas.openxmlformats.org/officeDocument/2006/relationships/hyperlink" Target="consultantplus://offline/ref=DE5B340DBC092D48FD8F211CA6D51B39310744C2C43A892FD943FC22B05081BE43EBABEED5D23A70D7t4H" TargetMode="External"/><Relationship Id="rId497" Type="http://schemas.openxmlformats.org/officeDocument/2006/relationships/hyperlink" Target="consultantplus://offline/ref=DE5B340DBC092D48FD8F211CA6D51B39310342C9C33D892FD943FC22B05081BE43EBABEED5D23676D7tFH" TargetMode="External"/><Relationship Id="rId12" Type="http://schemas.openxmlformats.org/officeDocument/2006/relationships/hyperlink" Target="consultantplus://offline/ref=3B7898ABF7237FFEA399EAFF804B07BE3D4D9B1F4A71DDB43B91A9002C291121BBD28381569B83D7C7t2H" TargetMode="External"/><Relationship Id="rId108" Type="http://schemas.openxmlformats.org/officeDocument/2006/relationships/hyperlink" Target="consultantplus://offline/ref=3B7898ABF7237FFEA399EAFF804B07BE3D4C981C4979DDB43B91A9002C291121BBD28381569B83D5C7t0H" TargetMode="External"/><Relationship Id="rId315" Type="http://schemas.openxmlformats.org/officeDocument/2006/relationships/hyperlink" Target="consultantplus://offline/ref=3B7898ABF7237FFEA399EAFF804B07BE3D4C9F1E4878DDB43B91A9002C291121BBD28381569B83D7C7tEH" TargetMode="External"/><Relationship Id="rId357" Type="http://schemas.openxmlformats.org/officeDocument/2006/relationships/hyperlink" Target="consultantplus://offline/ref=DE5B340DBC092D48FD8F211CA6D51B39310742CAC13C892FD943FC22B05081BE43EBABEED5D23F70D7t4H" TargetMode="External"/><Relationship Id="rId54" Type="http://schemas.openxmlformats.org/officeDocument/2006/relationships/hyperlink" Target="consultantplus://offline/ref=3B7898ABF7237FFEA399EAFF804B07BE3D4B931F4978DDB43B91A9002C291121BBD28381569B83D4C7t2H" TargetMode="External"/><Relationship Id="rId96" Type="http://schemas.openxmlformats.org/officeDocument/2006/relationships/hyperlink" Target="consultantplus://offline/ref=3B7898ABF7237FFEA399EAFF804B07BE3D4F92134B78DDB43B91A9002CC2t9H" TargetMode="External"/><Relationship Id="rId161" Type="http://schemas.openxmlformats.org/officeDocument/2006/relationships/hyperlink" Target="consultantplus://offline/ref=3B7898ABF7237FFEA399EAFF804B07BE3D4F9D134973DDB43B91A9002C291121BBD28381569B83D7C7t7H" TargetMode="External"/><Relationship Id="rId217" Type="http://schemas.openxmlformats.org/officeDocument/2006/relationships/hyperlink" Target="consultantplus://offline/ref=3B7898ABF7237FFEA399EAFF804B07BE3D4F98134C79DDB43B91A9002C291121BBD28381569B83D7C7t6H" TargetMode="External"/><Relationship Id="rId399" Type="http://schemas.openxmlformats.org/officeDocument/2006/relationships/hyperlink" Target="consultantplus://offline/ref=DE5B340DBC092D48FD8F211CA6D51B39310546CEC23C892FD943FC22B05081BE43EBABEED5D23F70D7tDH" TargetMode="External"/><Relationship Id="rId259" Type="http://schemas.openxmlformats.org/officeDocument/2006/relationships/hyperlink" Target="consultantplus://offline/ref=3B7898ABF7237FFEA399EAFF804B07BE3D4F9C184A77DDB43B91A9002C291121BBD28381569A8AD0C7t7H" TargetMode="External"/><Relationship Id="rId424" Type="http://schemas.openxmlformats.org/officeDocument/2006/relationships/hyperlink" Target="consultantplus://offline/ref=DE5B340DBC092D48FD8F211CA6D51B39310745C9C73F892FD943FC22B05081BE43EBABEED5D23F70D7tDH" TargetMode="External"/><Relationship Id="rId466" Type="http://schemas.openxmlformats.org/officeDocument/2006/relationships/hyperlink" Target="consultantplus://offline/ref=DE5B340DBC092D48FD8F211CA6D51B39310043C9CF30892FD943FC22B05081BE43EBABEED5D23775D7tBH" TargetMode="External"/><Relationship Id="rId23" Type="http://schemas.openxmlformats.org/officeDocument/2006/relationships/hyperlink" Target="consultantplus://offline/ref=3B7898ABF7237FFEA399EAFF804B07BE3D4C9C194877DDB43B91A9002C291121BBD28381569B83D4C7t2H" TargetMode="External"/><Relationship Id="rId119" Type="http://schemas.openxmlformats.org/officeDocument/2006/relationships/hyperlink" Target="consultantplus://offline/ref=3B7898ABF7237FFEA399EAFF804B07BE3D4A99194C72DDB43B91A9002C291121BBD28381569B83D7C7t4H" TargetMode="External"/><Relationship Id="rId270" Type="http://schemas.openxmlformats.org/officeDocument/2006/relationships/hyperlink" Target="consultantplus://offline/ref=3B7898ABF7237FFEA399EAFF804B07BE3D4F9D134973DDB43B91A9002C291121BBD28381569B83D1C7tFH" TargetMode="External"/><Relationship Id="rId326" Type="http://schemas.openxmlformats.org/officeDocument/2006/relationships/hyperlink" Target="consultantplus://offline/ref=DE5B340DBC092D48FD8F211CA6D51B39310744C2C43A892FD943FC22B05081BE43EBABEED5D23F79D7t8H" TargetMode="External"/><Relationship Id="rId65" Type="http://schemas.openxmlformats.org/officeDocument/2006/relationships/hyperlink" Target="consultantplus://offline/ref=3B7898ABF7237FFEA399EAFF804B07BE3D4A99194C72DDB43B91A9002C291121BBD28381569B83D6C7tEH" TargetMode="External"/><Relationship Id="rId130" Type="http://schemas.openxmlformats.org/officeDocument/2006/relationships/hyperlink" Target="consultantplus://offline/ref=3B7898ABF7237FFEA399EAFF804B07BE3D4C981C4979DDB43B91A9002C291121BBD28381569B83D6C7tEH" TargetMode="External"/><Relationship Id="rId368" Type="http://schemas.openxmlformats.org/officeDocument/2006/relationships/hyperlink" Target="consultantplus://offline/ref=DE5B340DBC092D48FD8F211CA6D51B39310744C2C43A892FD943FC22B05081BE43EBABEED5D23E71D7tEH" TargetMode="External"/><Relationship Id="rId172" Type="http://schemas.openxmlformats.org/officeDocument/2006/relationships/hyperlink" Target="consultantplus://offline/ref=3B7898ABF7237FFEA399EAFF804B07BE3D4C981C4979DDB43B91A9002C291121BBD28381569B83D7C7tFH" TargetMode="External"/><Relationship Id="rId228" Type="http://schemas.openxmlformats.org/officeDocument/2006/relationships/hyperlink" Target="consultantplus://offline/ref=3B7898ABF7237FFEA399EAFF804B07BE3D4F98134C79DDB43B91A9002C291121BBD28381569B83D7C7t0H" TargetMode="External"/><Relationship Id="rId435" Type="http://schemas.openxmlformats.org/officeDocument/2006/relationships/hyperlink" Target="consultantplus://offline/ref=DE5B340DBC092D48FD8F211CA6D51B39310544CCC13E892FD943FC22B05081BE43EBABEED5D23F75D7t8H" TargetMode="External"/><Relationship Id="rId477" Type="http://schemas.openxmlformats.org/officeDocument/2006/relationships/hyperlink" Target="consultantplus://offline/ref=DE5B340DBC092D48FD8F211CA6D51B39310140C8C531892FD943FC22B0D5t0H" TargetMode="External"/><Relationship Id="rId281" Type="http://schemas.openxmlformats.org/officeDocument/2006/relationships/hyperlink" Target="consultantplus://offline/ref=3B7898ABF7237FFEA399EAFF804B07BE3D4F9C184A77DDB43B91A9002C291121BBD28381569A8AD0C7t6H" TargetMode="External"/><Relationship Id="rId337" Type="http://schemas.openxmlformats.org/officeDocument/2006/relationships/hyperlink" Target="consultantplus://offline/ref=DE5B340DBC092D48FD8F211CA6D51B39310743CACE30892FD943FC22B05081BE43EBABEED5D23A76D7tCH" TargetMode="External"/><Relationship Id="rId34" Type="http://schemas.openxmlformats.org/officeDocument/2006/relationships/hyperlink" Target="consultantplus://offline/ref=3B7898ABF7237FFEA399EAFF804B07BE3D4F9C134A78DDB43B91A9002C291121BBD28381569B83D6C7t7H" TargetMode="External"/><Relationship Id="rId76" Type="http://schemas.openxmlformats.org/officeDocument/2006/relationships/hyperlink" Target="consultantplus://offline/ref=3B7898ABF7237FFEA399EAFF804B07BE3D4F98134375DDB43B91A9002C291121BBD28381569B83D4C7t2H" TargetMode="External"/><Relationship Id="rId141" Type="http://schemas.openxmlformats.org/officeDocument/2006/relationships/hyperlink" Target="consultantplus://offline/ref=3B7898ABF7237FFEA399EAFF804B07BE3D4F9C184A77DDB43B91A9002C291121BBD28381569A8AD7C7t5H" TargetMode="External"/><Relationship Id="rId379" Type="http://schemas.openxmlformats.org/officeDocument/2006/relationships/hyperlink" Target="consultantplus://offline/ref=DE5B340DBC092D48FD8F211CA6D51B39310744C2C33A892FD943FC22B05081BE43EBABEED5D2D3t8H" TargetMode="External"/><Relationship Id="rId7" Type="http://schemas.openxmlformats.org/officeDocument/2006/relationships/hyperlink" Target="consultantplus://offline/ref=3B7898ABF7237FFEA399EAFF804B07BE3D4B921F4A78DDB43B91A9002C291121BBD28381569B83D1C7t7H" TargetMode="External"/><Relationship Id="rId183" Type="http://schemas.openxmlformats.org/officeDocument/2006/relationships/hyperlink" Target="consultantplus://offline/ref=3B7898ABF7237FFEA399EAFF804B07BE3D4C9B124F71DDB43B91A9002C291121BBD28381569B83D5C7t2H" TargetMode="External"/><Relationship Id="rId239" Type="http://schemas.openxmlformats.org/officeDocument/2006/relationships/hyperlink" Target="consultantplus://offline/ref=3B7898ABF7237FFEA399EAFF804B07BE3D4F9C1D4A74DDB43B91A9002C291121BBD28381569B82D4C7t2H" TargetMode="External"/><Relationship Id="rId390" Type="http://schemas.openxmlformats.org/officeDocument/2006/relationships/hyperlink" Target="consultantplus://offline/ref=DE5B340DBC092D48FD8F211CA6D51B39310642CEC438892FD943FC22B05081BE43EBABEED5D23F73D7tDH" TargetMode="External"/><Relationship Id="rId404" Type="http://schemas.openxmlformats.org/officeDocument/2006/relationships/hyperlink" Target="consultantplus://offline/ref=DE5B340DBC092D48FD8F211CA6D51B39310743CACE30892FD943FC22B05081BE43EBABEED5D23A79D7tBH" TargetMode="External"/><Relationship Id="rId446" Type="http://schemas.openxmlformats.org/officeDocument/2006/relationships/hyperlink" Target="consultantplus://offline/ref=DE5B340DBC092D48FD8F211CA6D51B39310542CEC738892FD943FC22B05081BE43EBABEED5D23F72D7tAH" TargetMode="External"/><Relationship Id="rId250" Type="http://schemas.openxmlformats.org/officeDocument/2006/relationships/hyperlink" Target="consultantplus://offline/ref=3B7898ABF7237FFEA399EAFF804B07BE3D4F98134C79DDB43B91A9002C291121BBD28381569B83D7C7tFH" TargetMode="External"/><Relationship Id="rId292" Type="http://schemas.openxmlformats.org/officeDocument/2006/relationships/hyperlink" Target="consultantplus://offline/ref=3B7898ABF7237FFEA399EAFF804B07BE3D4F9C184A77DDB43B91A9002C291121BBD28381569A8AD2C7t3H" TargetMode="External"/><Relationship Id="rId306" Type="http://schemas.openxmlformats.org/officeDocument/2006/relationships/hyperlink" Target="consultantplus://offline/ref=3B7898ABF7237FFEA399EAFF804B07BE3D4F9C194E79DDB43B91A9002C291121BBD28381569B82D7C7t3H" TargetMode="External"/><Relationship Id="rId488" Type="http://schemas.openxmlformats.org/officeDocument/2006/relationships/hyperlink" Target="consultantplus://offline/ref=DE5B340DBC092D48FD8F211CA6D51B39310342C9C33D892FD943FC22B05081BE43EBABEED5D23A76D7t4H" TargetMode="External"/><Relationship Id="rId24" Type="http://schemas.openxmlformats.org/officeDocument/2006/relationships/hyperlink" Target="consultantplus://offline/ref=3B7898ABF7237FFEA399EAFF804B07BE3D4C92194C76DDB43B91A9002C291121BBD28381569B83D4C7t1H" TargetMode="External"/><Relationship Id="rId45" Type="http://schemas.openxmlformats.org/officeDocument/2006/relationships/hyperlink" Target="consultantplus://offline/ref=3B7898ABF7237FFEA399EAFF804B07BE3D4A99194C72DDB43B91A9002C291121BBD28381569B83D5C7t0H" TargetMode="External"/><Relationship Id="rId66" Type="http://schemas.openxmlformats.org/officeDocument/2006/relationships/hyperlink" Target="consultantplus://offline/ref=3B7898ABF7237FFEA399EAFF804B07BE3D4D921A4A78DDB43B91A9002CC2t9H" TargetMode="External"/><Relationship Id="rId87" Type="http://schemas.openxmlformats.org/officeDocument/2006/relationships/hyperlink" Target="consultantplus://offline/ref=3B7898ABF7237FFEA399EAFF804B07BE3D4F9F194273DDB43B91A9002C291121BBD28381569B83D6C7t7H" TargetMode="External"/><Relationship Id="rId110" Type="http://schemas.openxmlformats.org/officeDocument/2006/relationships/hyperlink" Target="consultantplus://offline/ref=3B7898ABF7237FFEA399EAFF804B07BE3D4F9E194270DDB43B91A9002C291121BBD28381569B82D7C7t3H" TargetMode="External"/><Relationship Id="rId131" Type="http://schemas.openxmlformats.org/officeDocument/2006/relationships/hyperlink" Target="consultantplus://offline/ref=3B7898ABF7237FFEA399EAFF804B07BE3D4C981C4979DDB43B91A9002C291121BBD28381569B83D7C7t7H" TargetMode="External"/><Relationship Id="rId327" Type="http://schemas.openxmlformats.org/officeDocument/2006/relationships/hyperlink" Target="consultantplus://offline/ref=DE5B340DBC092D48FD8F211CA6D51B39310744C2C43A892FD943FC22B05081BE43EBABEED5D23F79D7tBH" TargetMode="External"/><Relationship Id="rId348" Type="http://schemas.openxmlformats.org/officeDocument/2006/relationships/hyperlink" Target="consultantplus://offline/ref=DE5B340DBC092D48FD8F211CA6D51B39310745C9C73E892FD943FC22B05081BE43EBABEED5D33679D7t8H" TargetMode="External"/><Relationship Id="rId369" Type="http://schemas.openxmlformats.org/officeDocument/2006/relationships/image" Target="media/image8.wmf"/><Relationship Id="rId152" Type="http://schemas.openxmlformats.org/officeDocument/2006/relationships/hyperlink" Target="consultantplus://offline/ref=3B7898ABF7237FFEA399EAFF804B07BE3D4F9F194273DDB43B91A9002C291121BBD28381569B83D0C7t4H" TargetMode="External"/><Relationship Id="rId173" Type="http://schemas.openxmlformats.org/officeDocument/2006/relationships/hyperlink" Target="consultantplus://offline/ref=3B7898ABF7237FFEA399EAFF804B07BE3D4F9F194273DDB43B91A9002C291121BBD28381569B83D1C7t1H" TargetMode="External"/><Relationship Id="rId194" Type="http://schemas.openxmlformats.org/officeDocument/2006/relationships/hyperlink" Target="consultantplus://offline/ref=3B7898ABF7237FFEA399EAFF804B07BE3D4F9F194273DDB43B91A9002C291121BBD28381569B83D2C7tFH" TargetMode="External"/><Relationship Id="rId208" Type="http://schemas.openxmlformats.org/officeDocument/2006/relationships/hyperlink" Target="consultantplus://offline/ref=3B7898ABF7237FFEA399EAFF804B07BE3D4F9D134973DDB43B91A9002C291121BBD28381569B83D0C7t2H" TargetMode="External"/><Relationship Id="rId229" Type="http://schemas.openxmlformats.org/officeDocument/2006/relationships/hyperlink" Target="consultantplus://offline/ref=3B7898ABF7237FFEA399EAFF804B07BE3D4F9C1D4A74DDB43B91A9002C291121BBD28381569B82D4C7t4H" TargetMode="External"/><Relationship Id="rId380" Type="http://schemas.openxmlformats.org/officeDocument/2006/relationships/hyperlink" Target="consultantplus://offline/ref=DE5B340DBC092D48FD8F211CA6D51B39310642C9C33C892FD943FC22B05081BE43EBABEED5D23F70D7tCH" TargetMode="External"/><Relationship Id="rId415" Type="http://schemas.openxmlformats.org/officeDocument/2006/relationships/hyperlink" Target="consultantplus://offline/ref=DE5B340DBC092D48FD8F211CA6D51B39310743CACE30892FD943FC22B05081BE43EBABEED5D23A79D7tAH" TargetMode="External"/><Relationship Id="rId436" Type="http://schemas.openxmlformats.org/officeDocument/2006/relationships/hyperlink" Target="consultantplus://offline/ref=DE5B340DBC092D48FD8F211CA6D51B39310544CCC13E892FD943FC22B05081BE43EBABEED5D23F75D7tAH" TargetMode="External"/><Relationship Id="rId457" Type="http://schemas.openxmlformats.org/officeDocument/2006/relationships/hyperlink" Target="consultantplus://offline/ref=DE5B340DBC092D48FD8F211CA6D51B39310744C2C43A892FD943FC22B05081BE43EBABEED5D23A73D7tCH" TargetMode="External"/><Relationship Id="rId240" Type="http://schemas.openxmlformats.org/officeDocument/2006/relationships/hyperlink" Target="consultantplus://offline/ref=3B7898ABF7237FFEA399EAFF804B07BE3D48981B4A72DDB43B91A9002C291121BBD28381569B83D5C7t7H" TargetMode="External"/><Relationship Id="rId261" Type="http://schemas.openxmlformats.org/officeDocument/2006/relationships/hyperlink" Target="consultantplus://offline/ref=3B7898ABF7237FFEA399EAFF804B07BE3D4C9F1E4878DDB43B91A9002C291121BBD28381569B83D7C7t0H" TargetMode="External"/><Relationship Id="rId478" Type="http://schemas.openxmlformats.org/officeDocument/2006/relationships/hyperlink" Target="consultantplus://offline/ref=DE5B340DBC092D48FD8F211CA6D51B39310140C8C531892FD943FC22B05081BE43EBABEED5D23F71D7t4H" TargetMode="External"/><Relationship Id="rId499" Type="http://schemas.openxmlformats.org/officeDocument/2006/relationships/hyperlink" Target="consultantplus://offline/ref=DE5B340DBC092D48FD8F211CA6D51B39310342C9C33D892FD943FC22B05081BE43EBABEED5D23676D7t9H" TargetMode="External"/><Relationship Id="rId14" Type="http://schemas.openxmlformats.org/officeDocument/2006/relationships/hyperlink" Target="consultantplus://offline/ref=3B7898ABF7237FFEA399EAFF804B07BE3D4D9D1D4C77DDB43B91A9002C291121BBD28381569B83D0C7t7H" TargetMode="External"/><Relationship Id="rId35" Type="http://schemas.openxmlformats.org/officeDocument/2006/relationships/hyperlink" Target="consultantplus://offline/ref=3B7898ABF7237FFEA399EAFF804B07BE3D4E9B1F4971DDB43B91A9002C291121BBD28381569B83D4C7t2H" TargetMode="External"/><Relationship Id="rId56" Type="http://schemas.openxmlformats.org/officeDocument/2006/relationships/hyperlink" Target="consultantplus://offline/ref=3B7898ABF7237FFEA399EAFF804B07BE3D4A99194C72DDB43B91A9002C291121BBD28381569B83D6C7t1H" TargetMode="External"/><Relationship Id="rId77" Type="http://schemas.openxmlformats.org/officeDocument/2006/relationships/hyperlink" Target="consultantplus://offline/ref=3B7898ABF7237FFEA399EAFF804B07BE3D4D931F4F76DDB43B91A9002C291121BBD28381569B82D0C7t3H" TargetMode="External"/><Relationship Id="rId100" Type="http://schemas.openxmlformats.org/officeDocument/2006/relationships/hyperlink" Target="consultantplus://offline/ref=3B7898ABF7237FFEA399EAFF804B07BE3D4F9B1B4C75DDB43B91A9002C291121BBD28381569B83D5C7t0H" TargetMode="External"/><Relationship Id="rId282" Type="http://schemas.openxmlformats.org/officeDocument/2006/relationships/hyperlink" Target="consultantplus://offline/ref=3B7898ABF7237FFEA399EAFF804B07BE3D4F9F194273DDB43B91A9002C291121BBD28381569B83D3C7t2H" TargetMode="External"/><Relationship Id="rId317" Type="http://schemas.openxmlformats.org/officeDocument/2006/relationships/hyperlink" Target="consultantplus://offline/ref=3B7898ABF7237FFEA399EAFF804B07BE3D4F9F194273DDB43B91A9002C291121BBD28381569B83D3C7t1H" TargetMode="External"/><Relationship Id="rId338" Type="http://schemas.openxmlformats.org/officeDocument/2006/relationships/hyperlink" Target="consultantplus://offline/ref=DE5B340DBC092D48FD8F211CA6D51B39310743CACE30892FD943FC22B05081BE43EBABEED5D23A76D7tEH" TargetMode="External"/><Relationship Id="rId359" Type="http://schemas.openxmlformats.org/officeDocument/2006/relationships/hyperlink" Target="consultantplus://offline/ref=DE5B340DBC092D48FD8F211CA6D51B3931074BC2C631892FD943FC22B05081BE43EBABEED5D33D74D7tEH" TargetMode="External"/><Relationship Id="rId8" Type="http://schemas.openxmlformats.org/officeDocument/2006/relationships/hyperlink" Target="consultantplus://offline/ref=3B7898ABF7237FFEA399EAFF804B07BE3D4F9C184A77DDB43B91A9002C291121BBD28381569A8AD5C7t0H" TargetMode="External"/><Relationship Id="rId98" Type="http://schemas.openxmlformats.org/officeDocument/2006/relationships/hyperlink" Target="consultantplus://offline/ref=3B7898ABF7237FFEA399EAFF804B07BE3D4F92134B78DDB43B91A9002C291121BBD28381569A82D6C7t3H" TargetMode="External"/><Relationship Id="rId121" Type="http://schemas.openxmlformats.org/officeDocument/2006/relationships/hyperlink" Target="consultantplus://offline/ref=3B7898ABF7237FFEA399EAFF804B07BE3D4C981C4979DDB43B91A9002C291121BBD28381569B83D6C7t4H" TargetMode="External"/><Relationship Id="rId142" Type="http://schemas.openxmlformats.org/officeDocument/2006/relationships/hyperlink" Target="consultantplus://offline/ref=3B7898ABF7237FFEA399EAFF804B07BE3D4F9F194273DDB43B91A9002C291121BBD28381569B83D6C7tEH" TargetMode="External"/><Relationship Id="rId163" Type="http://schemas.openxmlformats.org/officeDocument/2006/relationships/hyperlink" Target="consultantplus://offline/ref=3B7898ABF7237FFEA399EAFF804B07BE3D4C9F1E4878DDB43B91A9002C291121BBD28381569B83D6C7t6H" TargetMode="External"/><Relationship Id="rId184" Type="http://schemas.openxmlformats.org/officeDocument/2006/relationships/hyperlink" Target="consultantplus://offline/ref=3B7898ABF7237FFEA399EAFF804B07BE3D4F9D134973DDB43B91A9002C291121BBD28381569B83D7C7t0H" TargetMode="External"/><Relationship Id="rId219" Type="http://schemas.openxmlformats.org/officeDocument/2006/relationships/hyperlink" Target="consultantplus://offline/ref=3B7898ABF7237FFEA399EAFF804B07BE3D499D124B73DDB43B91A9002C291121BBD28381569B83D5C7t7H" TargetMode="External"/><Relationship Id="rId370" Type="http://schemas.openxmlformats.org/officeDocument/2006/relationships/image" Target="media/image9.wmf"/><Relationship Id="rId391" Type="http://schemas.openxmlformats.org/officeDocument/2006/relationships/hyperlink" Target="consultantplus://offline/ref=DE5B340DBC092D48FD8F211CA6D51B39310744C2C33A892FD943FC22B05081BE43EBABEED5D33F70D7tDH" TargetMode="External"/><Relationship Id="rId405" Type="http://schemas.openxmlformats.org/officeDocument/2006/relationships/hyperlink" Target="consultantplus://offline/ref=DE5B340DBC092D48FD8F211CA6D51B39310742CAC13C892FD943FC22B05081BE43EBABEED5D23F73D7tDH" TargetMode="External"/><Relationship Id="rId426" Type="http://schemas.openxmlformats.org/officeDocument/2006/relationships/hyperlink" Target="consultantplus://offline/ref=DE5B340DBC092D48FD8F211CA6D51B39310745C9C630892FD943FC22B05081BE43EBABEED5D23A76D7t5H" TargetMode="External"/><Relationship Id="rId447" Type="http://schemas.openxmlformats.org/officeDocument/2006/relationships/hyperlink" Target="consultantplus://offline/ref=DE5B340DBC092D48FD8F211CA6D51B39310742C2C23D892FD943FC22B05081BE43EBABEED5D23F70D7tFH" TargetMode="External"/><Relationship Id="rId230" Type="http://schemas.openxmlformats.org/officeDocument/2006/relationships/hyperlink" Target="consultantplus://offline/ref=3B7898ABF7237FFEA399EAFF804B07BE3D4F9C1D4375DDB43B91A9002C291121BBD2838252C9tCH" TargetMode="External"/><Relationship Id="rId251" Type="http://schemas.openxmlformats.org/officeDocument/2006/relationships/hyperlink" Target="consultantplus://offline/ref=3B7898ABF7237FFEA399EAFF804B07BE3D4F9D134973DDB43B91A9002C291121BBD28381569B83D0C7t0H" TargetMode="External"/><Relationship Id="rId468" Type="http://schemas.openxmlformats.org/officeDocument/2006/relationships/hyperlink" Target="consultantplus://offline/ref=DE5B340DBC092D48FD8F211CA6D51B39310040CFC33E892FD943FC22B05081BE43EBABEED5D23F71D7tAH" TargetMode="External"/><Relationship Id="rId489" Type="http://schemas.openxmlformats.org/officeDocument/2006/relationships/hyperlink" Target="consultantplus://offline/ref=DE5B340DBC092D48FD8F211CA6D51B39310342C9C33D892FD943FC22B05081BE43EBABEDDDt5H" TargetMode="External"/><Relationship Id="rId25" Type="http://schemas.openxmlformats.org/officeDocument/2006/relationships/hyperlink" Target="consultantplus://offline/ref=3B7898ABF7237FFEA399EAFF804B07BE3D4C921F4278DDB43B91A9002C291121BBD28381569B83D5C7t5H" TargetMode="External"/><Relationship Id="rId46" Type="http://schemas.openxmlformats.org/officeDocument/2006/relationships/hyperlink" Target="consultantplus://offline/ref=3B7898ABF7237FFEA399EAFF804B07BE3D4D99134D78DDB43B91A9002CC2t9H" TargetMode="External"/><Relationship Id="rId67" Type="http://schemas.openxmlformats.org/officeDocument/2006/relationships/hyperlink" Target="consultantplus://offline/ref=3B7898ABF7237FFEA399EAFF804B07BE3D4A931D4E78DDB43B91A9002C291121BBD28381569B83D5C7t4H" TargetMode="External"/><Relationship Id="rId272" Type="http://schemas.openxmlformats.org/officeDocument/2006/relationships/hyperlink" Target="consultantplus://offline/ref=3B7898ABF7237FFEA399EAFF804B07BE3D4F9D134973DDB43B91A9002C291121BBD28381569B83D2C7tEH" TargetMode="External"/><Relationship Id="rId293" Type="http://schemas.openxmlformats.org/officeDocument/2006/relationships/hyperlink" Target="consultantplus://offline/ref=3B7898ABF7237FFEA399EAFF804B07BE3D4C921F4278DDB43B91A9002C291121BBD28381569B83D6C7t2H" TargetMode="External"/><Relationship Id="rId307" Type="http://schemas.openxmlformats.org/officeDocument/2006/relationships/hyperlink" Target="consultantplus://offline/ref=3B7898ABF7237FFEA399EAFF804B07BE3D4F92134B78DDB43B91A9002CC2t9H" TargetMode="External"/><Relationship Id="rId328" Type="http://schemas.openxmlformats.org/officeDocument/2006/relationships/hyperlink" Target="consultantplus://offline/ref=DE5B340DBC092D48FD8F211CA6D51B39310541CEC33F892FD943FC22B05081BE43EBABEED5D23F70D7tDH" TargetMode="External"/><Relationship Id="rId349" Type="http://schemas.openxmlformats.org/officeDocument/2006/relationships/hyperlink" Target="consultantplus://offline/ref=DE5B340DBC092D48FD8F211CA6D51B39310744C2C43A892FD943FC22B05081BE43EBABEED5D23F78D7tFH" TargetMode="External"/><Relationship Id="rId88" Type="http://schemas.openxmlformats.org/officeDocument/2006/relationships/hyperlink" Target="consultantplus://offline/ref=3B7898ABF7237FFEA399EAFF804B07BE3D4F9E194270DDB43B91A9002C291121BBD28381569B82D7C7t3H" TargetMode="External"/><Relationship Id="rId111" Type="http://schemas.openxmlformats.org/officeDocument/2006/relationships/hyperlink" Target="consultantplus://offline/ref=3B7898ABF7237FFEA399EAFF804B07BE3D4F9F194273DDB43B91A9002C291121BBD28381569B83D6C7t0H" TargetMode="External"/><Relationship Id="rId132" Type="http://schemas.openxmlformats.org/officeDocument/2006/relationships/hyperlink" Target="consultantplus://offline/ref=3B7898ABF7237FFEA399EAFF804B07BE3D4C981C4979DDB43B91A9002C291121BBD28381569B83D4C7t1H" TargetMode="External"/><Relationship Id="rId153" Type="http://schemas.openxmlformats.org/officeDocument/2006/relationships/hyperlink" Target="consultantplus://offline/ref=3B7898ABF7237FFEA399EAFF804B07BE3D4C9B1E4A73DDB43B91A9002C291121BBD28381569B83D0C7t3H" TargetMode="External"/><Relationship Id="rId174" Type="http://schemas.openxmlformats.org/officeDocument/2006/relationships/hyperlink" Target="consultantplus://offline/ref=3B7898ABF7237FFEA399EAFF804B07BE3D4F9D134973DDB43B91A9002C291121BBD28381569B83D7C7t4H" TargetMode="External"/><Relationship Id="rId195" Type="http://schemas.openxmlformats.org/officeDocument/2006/relationships/hyperlink" Target="consultantplus://offline/ref=3B7898ABF7237FFEA399EAFF804B07BE3D4C981C4979DDB43B91A9002C291121BBD28381569B83D0C7t3H" TargetMode="External"/><Relationship Id="rId209" Type="http://schemas.openxmlformats.org/officeDocument/2006/relationships/hyperlink" Target="consultantplus://offline/ref=3B7898ABF7237FFEA399EAFF804B07BE3D4F9F194273DDB43B91A9002C291121BBD28381569B83D3C7t5H" TargetMode="External"/><Relationship Id="rId360" Type="http://schemas.openxmlformats.org/officeDocument/2006/relationships/hyperlink" Target="consultantplus://offline/ref=DE5B340DBC092D48FD8F211CA6D51B39310744C2C43A892FD943FC22B05081BE43EBABEED5D23F78D7t8H" TargetMode="External"/><Relationship Id="rId381" Type="http://schemas.openxmlformats.org/officeDocument/2006/relationships/hyperlink" Target="consultantplus://offline/ref=DE5B340DBC092D48FD8F211CA6D51B39310744C2C43A892FD943FC22B05081BE43EBABEED5D23E72D7t4H" TargetMode="External"/><Relationship Id="rId416" Type="http://schemas.openxmlformats.org/officeDocument/2006/relationships/hyperlink" Target="consultantplus://offline/ref=DE5B340DBC092D48FD8F211CA6D51B39310442CAC43F892FD943FC22B05081BE43EBABEED5D23F70D7t4H" TargetMode="External"/><Relationship Id="rId220" Type="http://schemas.openxmlformats.org/officeDocument/2006/relationships/hyperlink" Target="consultantplus://offline/ref=3B7898ABF7237FFEA399EAFF804B07BE3D4F9C1D4A74DDB43B91A9002C291121BBD28381569B82D4C7t5H" TargetMode="External"/><Relationship Id="rId241" Type="http://schemas.openxmlformats.org/officeDocument/2006/relationships/hyperlink" Target="consultantplus://offline/ref=3B7898ABF7237FFEA399EAFF804B07BE3D4C9B1B4976DDB43B91A9002C291121BBD28381569B83D5C7t0H" TargetMode="External"/><Relationship Id="rId437" Type="http://schemas.openxmlformats.org/officeDocument/2006/relationships/hyperlink" Target="consultantplus://offline/ref=DE5B340DBC092D48FD8F211CA6D51B39310544CCC13E892FD943FC22B05081BE43EBABEED5D23F75D7t5H" TargetMode="External"/><Relationship Id="rId458" Type="http://schemas.openxmlformats.org/officeDocument/2006/relationships/hyperlink" Target="consultantplus://offline/ref=DE5B340DBC092D48FD8F211CA6D51B39310744C2C43A892FD943FC22B05081BE43EBABEED5D23A73D7tFH" TargetMode="External"/><Relationship Id="rId479" Type="http://schemas.openxmlformats.org/officeDocument/2006/relationships/hyperlink" Target="consultantplus://offline/ref=DE5B340DBC092D48FD8F211CA6D51B39310140C8C531892FD943FC22B05081BE43EBABEED5D23F72D7tDH" TargetMode="External"/><Relationship Id="rId15" Type="http://schemas.openxmlformats.org/officeDocument/2006/relationships/hyperlink" Target="consultantplus://offline/ref=3B7898ABF7237FFEA399EAFF804B07BE3D4F98134375DDB43B91A9002C291121BBD28381569B83D4C7t2H" TargetMode="External"/><Relationship Id="rId36" Type="http://schemas.openxmlformats.org/officeDocument/2006/relationships/hyperlink" Target="consultantplus://offline/ref=3B7898ABF7237FFEA399EAFF804B07BE3D4C9B1E4A73DDB43B91A9002C291121BBD28381569B83D0C7t3H" TargetMode="External"/><Relationship Id="rId57" Type="http://schemas.openxmlformats.org/officeDocument/2006/relationships/hyperlink" Target="consultantplus://offline/ref=3B7898ABF7237FFEA399EAFF804B07BE3D4A99194C72DDB43B91A9002C291121BBD28381569B83D6C7tFH" TargetMode="External"/><Relationship Id="rId262" Type="http://schemas.openxmlformats.org/officeDocument/2006/relationships/hyperlink" Target="consultantplus://offline/ref=3B7898ABF7237FFEA399EAFF804B07BE3D4A931D4E78DDB43B91A9002C291121BBD28381569B83D5C7t4H" TargetMode="External"/><Relationship Id="rId283" Type="http://schemas.openxmlformats.org/officeDocument/2006/relationships/hyperlink" Target="consultantplus://offline/ref=3B7898ABF7237FFEA399EAFF804B07BE3D4F9A1B4379DDB43B91A9002C291121BBD28381569B86D1C7t4H" TargetMode="External"/><Relationship Id="rId318" Type="http://schemas.openxmlformats.org/officeDocument/2006/relationships/hyperlink" Target="consultantplus://offline/ref=3B7898ABF7237FFEA399EAFF804B07BE3D4F9D134973DDB43B91A9002C291121BBD28381569B83D3C7t1H" TargetMode="External"/><Relationship Id="rId339" Type="http://schemas.openxmlformats.org/officeDocument/2006/relationships/hyperlink" Target="consultantplus://offline/ref=DE5B340DBC092D48FD8F211CA6D51B3931044BCECF31892FD943FC22B05081BE43EBABEED5D23F72D7t8H" TargetMode="External"/><Relationship Id="rId490" Type="http://schemas.openxmlformats.org/officeDocument/2006/relationships/hyperlink" Target="consultantplus://offline/ref=DE5B340DBC092D48FD8F211CA6D51B39310342C9C33D892FD943FC22B05081BE43EBABEED5D23677D7tEH" TargetMode="External"/><Relationship Id="rId78" Type="http://schemas.openxmlformats.org/officeDocument/2006/relationships/hyperlink" Target="consultantplus://offline/ref=3B7898ABF7237FFEA399EAFF804B07BE3D4F9A1B4379DDB43B91A9002C291121BBD28381569B86D1C7t7H" TargetMode="External"/><Relationship Id="rId99" Type="http://schemas.openxmlformats.org/officeDocument/2006/relationships/hyperlink" Target="consultantplus://offline/ref=3B7898ABF7237FFEA399EAFF804B07BE3D4F92134B78DDB43B91A9002C291121BBD28381569A82D6C7t3H" TargetMode="External"/><Relationship Id="rId101" Type="http://schemas.openxmlformats.org/officeDocument/2006/relationships/hyperlink" Target="consultantplus://offline/ref=3B7898ABF7237FFEA399EAFF804B07BE3D4F92134B78DDB43B91A9002CC2t9H" TargetMode="External"/><Relationship Id="rId122" Type="http://schemas.openxmlformats.org/officeDocument/2006/relationships/hyperlink" Target="consultantplus://offline/ref=3B7898ABF7237FFEA399EAFF804B07BE3D4A99194C72DDB43B91A9002C291121BBD28381569B83D7C7t0H" TargetMode="External"/><Relationship Id="rId143" Type="http://schemas.openxmlformats.org/officeDocument/2006/relationships/hyperlink" Target="consultantplus://offline/ref=3B7898ABF7237FFEA399EAFF804B07BE3D4F921F4E76DDB43B91A9002CC2t9H" TargetMode="External"/><Relationship Id="rId164" Type="http://schemas.openxmlformats.org/officeDocument/2006/relationships/hyperlink" Target="consultantplus://offline/ref=3B7898ABF7237FFEA399EAFF804B07BE3D4F9F194273DDB43B91A9002C291121BBD28381569B83D1C7t5H" TargetMode="External"/><Relationship Id="rId185" Type="http://schemas.openxmlformats.org/officeDocument/2006/relationships/hyperlink" Target="consultantplus://offline/ref=3B7898ABF7237FFEA399EAFF804B07BE3D4F991F4973DDB43B91A9002C291121BBD28381569B83D5C7t6H" TargetMode="External"/><Relationship Id="rId350" Type="http://schemas.openxmlformats.org/officeDocument/2006/relationships/hyperlink" Target="consultantplus://offline/ref=DE5B340DBC092D48FD8F211CA6D51B39310744C2C43A892FD943FC22B05081BE43EBABEED5D23F78D7t9H" TargetMode="External"/><Relationship Id="rId371" Type="http://schemas.openxmlformats.org/officeDocument/2006/relationships/image" Target="media/image10.wmf"/><Relationship Id="rId406" Type="http://schemas.openxmlformats.org/officeDocument/2006/relationships/hyperlink" Target="consultantplus://offline/ref=DE5B340DBC092D48FD8F211CA6D51B39310744C2C33A892FD943FC22B05081BE43EBABEED5D23876D7tBH" TargetMode="External"/><Relationship Id="rId9" Type="http://schemas.openxmlformats.org/officeDocument/2006/relationships/hyperlink" Target="consultantplus://offline/ref=3B7898ABF7237FFEA399EAFF804B07BE3D4A9B1C4F70DDB43B91A9002C291121BBD28381569B83D4C7t2H" TargetMode="External"/><Relationship Id="rId210" Type="http://schemas.openxmlformats.org/officeDocument/2006/relationships/hyperlink" Target="consultantplus://offline/ref=3B7898ABF7237FFEA399EAFF804B07BE3D4F991F4973DDB43B91A9002C291121BBD28381569B83D5C7t6H" TargetMode="External"/><Relationship Id="rId392" Type="http://schemas.openxmlformats.org/officeDocument/2006/relationships/hyperlink" Target="consultantplus://offline/ref=DE5B340DBC092D48FD8F211CA6D51B39310642CEC438892FD943FC22B05081BE43EBABEED5D23F73D7tCH" TargetMode="External"/><Relationship Id="rId427" Type="http://schemas.openxmlformats.org/officeDocument/2006/relationships/hyperlink" Target="consultantplus://offline/ref=DE5B340DBC092D48FD8F211CA6D51B39310743CACE30892FD943FC22B05081BE43EBABEED5D23A79D7tAH" TargetMode="External"/><Relationship Id="rId448" Type="http://schemas.openxmlformats.org/officeDocument/2006/relationships/hyperlink" Target="consultantplus://offline/ref=DE5B340DBC092D48FD8F211CA6D51B39310744C2C43A892FD943FC22B05081BE43EBABEED5D23A70D7tCH" TargetMode="External"/><Relationship Id="rId469" Type="http://schemas.openxmlformats.org/officeDocument/2006/relationships/hyperlink" Target="consultantplus://offline/ref=DE5B340DBC092D48FD8F211CA6D51B3931014BCCC63A892FD943FC22B05081BE43EBABEED5D23B79D7t5H" TargetMode="External"/><Relationship Id="rId26" Type="http://schemas.openxmlformats.org/officeDocument/2006/relationships/hyperlink" Target="consultantplus://offline/ref=3B7898ABF7237FFEA399EAFF804B07BE3D4F9B1B4C75DDB43B91A9002C291121BBD28381569B83D5C7t1H" TargetMode="External"/><Relationship Id="rId231" Type="http://schemas.openxmlformats.org/officeDocument/2006/relationships/hyperlink" Target="consultantplus://offline/ref=3B7898ABF7237FFEA399EAFF804B07BE3D4F9C134A78DDB43B91A9002C291121BBD28381569B83D6C7t5H" TargetMode="External"/><Relationship Id="rId252" Type="http://schemas.openxmlformats.org/officeDocument/2006/relationships/hyperlink" Target="consultantplus://offline/ref=3B7898ABF7237FFEA399EAFF804B07BE3D4F9C184A77DDB43B91A9002C291121BBD28381569A8AD7C7t1H" TargetMode="External"/><Relationship Id="rId273" Type="http://schemas.openxmlformats.org/officeDocument/2006/relationships/hyperlink" Target="consultantplus://offline/ref=3B7898ABF7237FFEA399EAFF804B07BE3D4F9D134973DDB43B91A9002C291121BBD28381569B83D2C7t5H" TargetMode="External"/><Relationship Id="rId294" Type="http://schemas.openxmlformats.org/officeDocument/2006/relationships/hyperlink" Target="consultantplus://offline/ref=3B7898ABF7237FFEA399EAFF804B07BE3D4C921F4278DDB43B91A9002C291121BBD28381569B83D6C7tFH" TargetMode="External"/><Relationship Id="rId308" Type="http://schemas.openxmlformats.org/officeDocument/2006/relationships/hyperlink" Target="consultantplus://offline/ref=3B7898ABF7237FFEA399EAFF804B07BE3D4F9A1B4379DDB43B91A9002C291121BBD28381569B86D2C7tEH" TargetMode="External"/><Relationship Id="rId329" Type="http://schemas.openxmlformats.org/officeDocument/2006/relationships/hyperlink" Target="consultantplus://offline/ref=DE5B340DBC092D48FD8F211CA6D51B39310446CFC531892FD943FC22B05081BE43EBABEED5D23F75D7tEH" TargetMode="External"/><Relationship Id="rId480" Type="http://schemas.openxmlformats.org/officeDocument/2006/relationships/hyperlink" Target="consultantplus://offline/ref=DE5B340DBC092D48FD8F211CA6D51B39310140C8C531892FD943FC22B05081BE43EBABEED5D23F77D7t8H" TargetMode="External"/><Relationship Id="rId47" Type="http://schemas.openxmlformats.org/officeDocument/2006/relationships/hyperlink" Target="consultantplus://offline/ref=3B7898ABF7237FFEA399EAFF804B07BE3D4D9D184A78DDB43B91A9002C291121BBD28381569B83D6C7t4H" TargetMode="External"/><Relationship Id="rId68" Type="http://schemas.openxmlformats.org/officeDocument/2006/relationships/hyperlink" Target="consultantplus://offline/ref=3B7898ABF7237FFEA399EAFF804B07BE3D4F9C184A77DDB43B91A9002C291121BBD28381569A8AD6C7tEH" TargetMode="External"/><Relationship Id="rId89" Type="http://schemas.openxmlformats.org/officeDocument/2006/relationships/hyperlink" Target="consultantplus://offline/ref=3B7898ABF7237FFEA399EAFF804B07BE3D4F9D134973DDB43B91A9002C291121BBD28381569B83D6C7t1H" TargetMode="External"/><Relationship Id="rId112" Type="http://schemas.openxmlformats.org/officeDocument/2006/relationships/hyperlink" Target="consultantplus://offline/ref=3B7898ABF7237FFEA399EAFF804B07BE3D4C9C1C4B76DDB43B91A9002C291121BBD28381569B83D5C7t5H" TargetMode="External"/><Relationship Id="rId133" Type="http://schemas.openxmlformats.org/officeDocument/2006/relationships/hyperlink" Target="consultantplus://offline/ref=3B7898ABF7237FFEA399EAFF804B07BE3D4F9F194273DDB43B91A9002CC2t9H" TargetMode="External"/><Relationship Id="rId154" Type="http://schemas.openxmlformats.org/officeDocument/2006/relationships/hyperlink" Target="consultantplus://offline/ref=3B7898ABF7237FFEA399EAFF804B07BE3D4F9F194273DDB43B91A9002C291121BBD28381569B83D0C7t1H" TargetMode="External"/><Relationship Id="rId175" Type="http://schemas.openxmlformats.org/officeDocument/2006/relationships/hyperlink" Target="consultantplus://offline/ref=3B7898ABF7237FFEA399EAFF804B07BE3D4F9F194273DDB43B91A9002C291121BBD28381569B83D1C7tEH" TargetMode="External"/><Relationship Id="rId340" Type="http://schemas.openxmlformats.org/officeDocument/2006/relationships/hyperlink" Target="consultantplus://offline/ref=DE5B340DBC092D48FD8F211CA6D51B39310743CACE30892FD943FC22B05081BE43EBABEED5D23A76D7t9H" TargetMode="External"/><Relationship Id="rId361" Type="http://schemas.openxmlformats.org/officeDocument/2006/relationships/image" Target="media/image1.wmf"/><Relationship Id="rId196" Type="http://schemas.openxmlformats.org/officeDocument/2006/relationships/hyperlink" Target="consultantplus://offline/ref=3B7898ABF7237FFEA399EAFF804B07BE3D4C9F1E4878DDB43B91A9002C291121BBD28381569B83D6C7tEH" TargetMode="External"/><Relationship Id="rId200" Type="http://schemas.openxmlformats.org/officeDocument/2006/relationships/hyperlink" Target="consultantplus://offline/ref=3B7898ABF7237FFEA399EAFF804B07BE3D4C9F1E4878DDB43B91A9002C291121BBD28381569B83D7C7t6H" TargetMode="External"/><Relationship Id="rId382" Type="http://schemas.openxmlformats.org/officeDocument/2006/relationships/hyperlink" Target="consultantplus://offline/ref=DE5B340DBC092D48FD8F211CA6D51B3931074BC2C631892FD943FC22B05081BE43EBABEED5D23977D7tAH" TargetMode="External"/><Relationship Id="rId417" Type="http://schemas.openxmlformats.org/officeDocument/2006/relationships/hyperlink" Target="consultantplus://offline/ref=DE5B340DBC092D48FD8F211CA6D51B39310746C8CF3A892FD943FC22B05081BE43EBABEED5D23F78D7tCH" TargetMode="External"/><Relationship Id="rId438" Type="http://schemas.openxmlformats.org/officeDocument/2006/relationships/hyperlink" Target="consultantplus://offline/ref=DE5B340DBC092D48FD8F211CA6D51B39310544CCC13E892FD943FC22B05081BE43EBABEED5D23F75D7t4H" TargetMode="External"/><Relationship Id="rId459" Type="http://schemas.openxmlformats.org/officeDocument/2006/relationships/hyperlink" Target="consultantplus://offline/ref=DE5B340DBC092D48FD8F211CA6D51B39310744C2C43A892FD943FC22B05081BE43EBABEED5D23A73D7tEH" TargetMode="External"/><Relationship Id="rId16" Type="http://schemas.openxmlformats.org/officeDocument/2006/relationships/hyperlink" Target="consultantplus://offline/ref=3B7898ABF7237FFEA399EAFF804B07BE3D4D931F4F76DDB43B91A9002C291121BBD28381569B82D0C7t3H" TargetMode="External"/><Relationship Id="rId221" Type="http://schemas.openxmlformats.org/officeDocument/2006/relationships/hyperlink" Target="consultantplus://offline/ref=3B7898ABF7237FFEA399EAFF804B07BE3D4F98134C79DDB43B91A9002C291121BBD28381569B83D7C7t2H" TargetMode="External"/><Relationship Id="rId242" Type="http://schemas.openxmlformats.org/officeDocument/2006/relationships/hyperlink" Target="consultantplus://offline/ref=3B7898ABF7237FFEA399EAFF804B07BE3D4F98134377DDB43B91A9002C291121BBD28381569B83D2C7tEH" TargetMode="External"/><Relationship Id="rId263" Type="http://schemas.openxmlformats.org/officeDocument/2006/relationships/hyperlink" Target="consultantplus://offline/ref=3B7898ABF7237FFEA399EAFF804B07BE3D4F9D134973DDB43B91A9002C291121BBD28381569B83D1C7t5H" TargetMode="External"/><Relationship Id="rId284" Type="http://schemas.openxmlformats.org/officeDocument/2006/relationships/hyperlink" Target="consultantplus://offline/ref=3B7898ABF7237FFEA399EAFF804B07BE3D4C921F4278DDB43B91A9002C291121BBD28381569B83D5C7t0H" TargetMode="External"/><Relationship Id="rId319" Type="http://schemas.openxmlformats.org/officeDocument/2006/relationships/hyperlink" Target="consultantplus://offline/ref=3B7898ABF7237FFEA399EAFF804B07BE3D4F9D134973DDB43B91A9002C291121BBD28381569B83D3C7tFH" TargetMode="External"/><Relationship Id="rId470" Type="http://schemas.openxmlformats.org/officeDocument/2006/relationships/hyperlink" Target="consultantplus://offline/ref=DE5B340DBC092D48FD8F211CA6D51B39310745CCCE3C892FD943FC22B05081BE43EBABEED5D23F73D7tAH" TargetMode="External"/><Relationship Id="rId491" Type="http://schemas.openxmlformats.org/officeDocument/2006/relationships/hyperlink" Target="consultantplus://offline/ref=DE5B340DBC092D48FD8F211CA6D51B39310342C9C33D892FD943FC22B05081BE43EBABEED5D23677D7t9H" TargetMode="External"/><Relationship Id="rId37" Type="http://schemas.openxmlformats.org/officeDocument/2006/relationships/hyperlink" Target="consultantplus://offline/ref=3B7898ABF7237FFEA399EAFF804B07BE3D4F9C1D4375DDB43B91A9002C291121BBD28381569B83D6C7t5H" TargetMode="External"/><Relationship Id="rId58" Type="http://schemas.openxmlformats.org/officeDocument/2006/relationships/hyperlink" Target="consultantplus://offline/ref=3B7898ABF7237FFEA399EAFF804B07BE3D4D9D184A78DDB43B91A9002C291121BBD28381569B83D6C7tEH" TargetMode="External"/><Relationship Id="rId79" Type="http://schemas.openxmlformats.org/officeDocument/2006/relationships/hyperlink" Target="consultantplus://offline/ref=3B7898ABF7237FFEA399EAFF804B07BE3D4C9B1B4976DDB43B91A9002C291121BBD28381569B83D5C7t0H" TargetMode="External"/><Relationship Id="rId102" Type="http://schemas.openxmlformats.org/officeDocument/2006/relationships/hyperlink" Target="consultantplus://offline/ref=3B7898ABF7237FFEA399EAFF804B07BE3D4F9F194273DDB43B91A9002C291121BBD28381569B83D6C7t6H" TargetMode="External"/><Relationship Id="rId123" Type="http://schemas.openxmlformats.org/officeDocument/2006/relationships/hyperlink" Target="consultantplus://offline/ref=3B7898ABF7237FFEA399EAFF804B07BE3D4C981C4979DDB43B91A9002C291121BBD28381569B83D6C7t3H" TargetMode="External"/><Relationship Id="rId144" Type="http://schemas.openxmlformats.org/officeDocument/2006/relationships/hyperlink" Target="consultantplus://offline/ref=3B7898ABF7237FFEA399EAFF804B07BE3D4C981C4979DDB43B91A9002C291121BBD28381569B83D7C7t5H" TargetMode="External"/><Relationship Id="rId330" Type="http://schemas.openxmlformats.org/officeDocument/2006/relationships/hyperlink" Target="consultantplus://offline/ref=DE5B340DBC092D48FD8F211CA6D51B39310740CEC43A892FD943FC22B05081BE43EBABEED5D23F70D7tCH" TargetMode="External"/><Relationship Id="rId90" Type="http://schemas.openxmlformats.org/officeDocument/2006/relationships/hyperlink" Target="consultantplus://offline/ref=3B7898ABF7237FFEA399EAFF804B07BE3D4F9C194E79DDB43B91A9002C291121BBD28381569B82D7C7t6H" TargetMode="External"/><Relationship Id="rId165" Type="http://schemas.openxmlformats.org/officeDocument/2006/relationships/hyperlink" Target="consultantplus://offline/ref=3B7898ABF7237FFEA399EAFF804B07BE3D4C9B124F71DDB43B91A9002C291121BBD28381569B83D5C7t2H" TargetMode="External"/><Relationship Id="rId186" Type="http://schemas.openxmlformats.org/officeDocument/2006/relationships/hyperlink" Target="consultantplus://offline/ref=3B7898ABF7237FFEA399EAFF804B07BE3D4C9F1E4878DDB43B91A9002C291121BBD28381569B83D6C7t1H" TargetMode="External"/><Relationship Id="rId351" Type="http://schemas.openxmlformats.org/officeDocument/2006/relationships/hyperlink" Target="consultantplus://offline/ref=DE5B340DBC092D48FD8F211CA6D51B39310745C9C73E892FD943FC22B05081BE43EBABEED5D33679D7t4H" TargetMode="External"/><Relationship Id="rId372" Type="http://schemas.openxmlformats.org/officeDocument/2006/relationships/image" Target="media/image11.wmf"/><Relationship Id="rId393" Type="http://schemas.openxmlformats.org/officeDocument/2006/relationships/hyperlink" Target="consultantplus://offline/ref=DE5B340DBC092D48FD8F211CA6D51B39310744C2C33A892FD943FC22B05081BE43EBABEED5D33F70D7tEH" TargetMode="External"/><Relationship Id="rId407" Type="http://schemas.openxmlformats.org/officeDocument/2006/relationships/hyperlink" Target="consultantplus://offline/ref=DE5B340DBC092D48FD8F211CA6D51B39310744C2C43A892FD943FC22B05081BE43EBABEED5D23E74D7tDH" TargetMode="External"/><Relationship Id="rId428" Type="http://schemas.openxmlformats.org/officeDocument/2006/relationships/hyperlink" Target="consultantplus://offline/ref=DE5B340DBC092D48FD8F211CA6D51B39310743CACE30892FD943FC22B05081BE43EBABEED5D23F73D7tAH" TargetMode="External"/><Relationship Id="rId449" Type="http://schemas.openxmlformats.org/officeDocument/2006/relationships/hyperlink" Target="consultantplus://offline/ref=DE5B340DBC092D48FD8F211CA6D51B39310744C2C43A892FD943FC22B05081BE43EBABEED5D23A70D7tEH" TargetMode="External"/><Relationship Id="rId211" Type="http://schemas.openxmlformats.org/officeDocument/2006/relationships/hyperlink" Target="consultantplus://offline/ref=3B7898ABF7237FFEA399EAFF804B07BE3D4C9F1E4878DDB43B91A9002C291121BBD28381569B83D7C7t5H" TargetMode="External"/><Relationship Id="rId232" Type="http://schemas.openxmlformats.org/officeDocument/2006/relationships/hyperlink" Target="consultantplus://offline/ref=3B7898ABF7237FFEA399EAFF804B07BE3D4F98134377DDB43B91A9002C291121BBD28381569B83D2C7t2H" TargetMode="External"/><Relationship Id="rId253" Type="http://schemas.openxmlformats.org/officeDocument/2006/relationships/hyperlink" Target="consultantplus://offline/ref=3B7898ABF7237FFEA399EAFF804B07BE3D4F9D134973DDB43B91A9002C291121BBD28381569B83D1C7t7H" TargetMode="External"/><Relationship Id="rId274" Type="http://schemas.openxmlformats.org/officeDocument/2006/relationships/hyperlink" Target="consultantplus://offline/ref=3B7898ABF7237FFEA399EAFF804B07BE3D4F9D134973DDB43B91A9002C291121BBD28381569B83D2C7t3H" TargetMode="External"/><Relationship Id="rId295" Type="http://schemas.openxmlformats.org/officeDocument/2006/relationships/hyperlink" Target="consultantplus://offline/ref=3B7898ABF7237FFEA399EAFF804B07BE3D4F9D134973DDB43B91A9002C291121BBD28381569B83D3C7t7H" TargetMode="External"/><Relationship Id="rId309" Type="http://schemas.openxmlformats.org/officeDocument/2006/relationships/hyperlink" Target="consultantplus://offline/ref=3B7898ABF7237FFEA399EAFF804B07BE3D4C9F1E4878DDB43B91A9002C291121BBD28381569B83D7C7tEH" TargetMode="External"/><Relationship Id="rId460" Type="http://schemas.openxmlformats.org/officeDocument/2006/relationships/hyperlink" Target="consultantplus://offline/ref=DE5B340DBC092D48FD8F211CA6D51B39310744C2C43A892FD943FC22B05081BE43EBABEED5D23A73D7t9H" TargetMode="External"/><Relationship Id="rId481" Type="http://schemas.openxmlformats.org/officeDocument/2006/relationships/hyperlink" Target="consultantplus://offline/ref=DE5B340DBC092D48FD8F211CA6D51B39310140C8C531892FD943FC22B05081BE43EBABEED5D23F72D7tDH" TargetMode="External"/><Relationship Id="rId27" Type="http://schemas.openxmlformats.org/officeDocument/2006/relationships/hyperlink" Target="consultantplus://offline/ref=3B7898ABF7237FFEA399EAFF804B07BE3D4F98134C79DDB43B91A9002C291121BBD28381569B83D6C7t3H" TargetMode="External"/><Relationship Id="rId48" Type="http://schemas.openxmlformats.org/officeDocument/2006/relationships/hyperlink" Target="consultantplus://offline/ref=3B7898ABF7237FFEA399EAFF804B07BE3D4F9A1B4379DDB43B91A9002C291121BBD28381569B82DCC7t6H" TargetMode="External"/><Relationship Id="rId69" Type="http://schemas.openxmlformats.org/officeDocument/2006/relationships/hyperlink" Target="consultantplus://offline/ref=3B7898ABF7237FFEA399EAFF804B07BE3D4A99194C72DDB43B91A9002C291121BBD28381569B83D7C7t6H" TargetMode="External"/><Relationship Id="rId113" Type="http://schemas.openxmlformats.org/officeDocument/2006/relationships/hyperlink" Target="consultantplus://offline/ref=3B7898ABF7237FFEA399EAFF804B07BE3D499D134F70DDB43B91A9002C291121BBD28381569B83D5C7t6H" TargetMode="External"/><Relationship Id="rId134" Type="http://schemas.openxmlformats.org/officeDocument/2006/relationships/hyperlink" Target="consultantplus://offline/ref=3B7898ABF7237FFEA399EAFF804B07BE3D4F9D134973DDB43B91A9002CC2t9H" TargetMode="External"/><Relationship Id="rId320" Type="http://schemas.openxmlformats.org/officeDocument/2006/relationships/hyperlink" Target="consultantplus://offline/ref=3B7898ABF7237FFEA399EAFF804B07BE3D4F9D134973DDB43B91A9002C291121BBD28381569B83D3C7tEH" TargetMode="External"/><Relationship Id="rId80" Type="http://schemas.openxmlformats.org/officeDocument/2006/relationships/hyperlink" Target="consultantplus://offline/ref=3B7898ABF7237FFEA399EAFF804B07BE3D4F98134377DDB43B91A9002C291121BBD28381569B83D2C7t4H" TargetMode="External"/><Relationship Id="rId155" Type="http://schemas.openxmlformats.org/officeDocument/2006/relationships/hyperlink" Target="consultantplus://offline/ref=3B7898ABF7237FFEA399EAFF804B07BE3D4F9C184A77DDB43B91A9002C291121BBD28381569A8AD7C7t5H" TargetMode="External"/><Relationship Id="rId176" Type="http://schemas.openxmlformats.org/officeDocument/2006/relationships/hyperlink" Target="consultantplus://offline/ref=3B7898ABF7237FFEA399EAFF804B07BE3D4F9D134973DDB43B91A9002C291121BBD28381569B83D7C7t3H" TargetMode="External"/><Relationship Id="rId197" Type="http://schemas.openxmlformats.org/officeDocument/2006/relationships/hyperlink" Target="consultantplus://offline/ref=3B7898ABF7237FFEA399EAFF804B07BE3D4B9D124F71DDB43B91A9002C291121BBD28381569B83D5C7t7H" TargetMode="External"/><Relationship Id="rId341" Type="http://schemas.openxmlformats.org/officeDocument/2006/relationships/hyperlink" Target="consultantplus://offline/ref=DE5B340DBC092D48FD8F211CA6D51B39310441CDC430892FD943FC22B05081BE43EBABEED5D23F77D7tFH" TargetMode="External"/><Relationship Id="rId362" Type="http://schemas.openxmlformats.org/officeDocument/2006/relationships/image" Target="media/image2.wmf"/><Relationship Id="rId383" Type="http://schemas.openxmlformats.org/officeDocument/2006/relationships/hyperlink" Target="consultantplus://offline/ref=DE5B340DBC092D48FD8F211CA6D51B39310744C2C33A892FD943FC22B05081BE43EBABEED5D33F70D7tEH" TargetMode="External"/><Relationship Id="rId418" Type="http://schemas.openxmlformats.org/officeDocument/2006/relationships/hyperlink" Target="consultantplus://offline/ref=DE5B340DBC092D48FD8F211CA6D51B39310744C2C43A892FD943FC22B05081BE43EBABEED5D23A70D7tCH" TargetMode="External"/><Relationship Id="rId439" Type="http://schemas.openxmlformats.org/officeDocument/2006/relationships/hyperlink" Target="consultantplus://offline/ref=DE5B340DBC092D48FD8F211CA6D51B39310544CCC13E892FD943FC22B05081BE43EBABEED5D23F74D7tDH" TargetMode="External"/><Relationship Id="rId201" Type="http://schemas.openxmlformats.org/officeDocument/2006/relationships/hyperlink" Target="consultantplus://offline/ref=3B7898ABF7237FFEA399EAFF804B07BE3D4F9D134973DDB43B91A9002C291121BBD28381569B83D0C7t5H" TargetMode="External"/><Relationship Id="rId222" Type="http://schemas.openxmlformats.org/officeDocument/2006/relationships/hyperlink" Target="consultantplus://offline/ref=3B7898ABF7237FFEA399EAFF804B07BE3D4B9F1E487B80BE33C8A502C2tBH" TargetMode="External"/><Relationship Id="rId243" Type="http://schemas.openxmlformats.org/officeDocument/2006/relationships/hyperlink" Target="consultantplus://offline/ref=3B7898ABF7237FFEA399EAFF804B07BE3D4D9C1C4B74DDB43B91A9002CC2t9H" TargetMode="External"/><Relationship Id="rId264" Type="http://schemas.openxmlformats.org/officeDocument/2006/relationships/hyperlink" Target="consultantplus://offline/ref=3B7898ABF7237FFEA399EAFF804B07BE3D4F9C184A77DDB43B91A9002C291121BBD28381569B83D2C7t6H" TargetMode="External"/><Relationship Id="rId285" Type="http://schemas.openxmlformats.org/officeDocument/2006/relationships/hyperlink" Target="consultantplus://offline/ref=3B7898ABF7237FFEA399EAFF804B07BE3D4E9B184E75DDB43B91A9002C291121BBD28381569B83D5C7t6H" TargetMode="External"/><Relationship Id="rId450" Type="http://schemas.openxmlformats.org/officeDocument/2006/relationships/hyperlink" Target="consultantplus://offline/ref=DE5B340DBC092D48FD8F211CA6D51B39310744C2C43A892FD943FC22B05081BE43EBABEED5D23A70D7t9H" TargetMode="External"/><Relationship Id="rId471" Type="http://schemas.openxmlformats.org/officeDocument/2006/relationships/hyperlink" Target="consultantplus://offline/ref=DE5B340DBC092D48FD8F211CA6D51B39310040CFC33E892FD943FC22B05081BE43EBABEED5D23F71D7t5H" TargetMode="External"/><Relationship Id="rId17" Type="http://schemas.openxmlformats.org/officeDocument/2006/relationships/hyperlink" Target="consultantplus://offline/ref=3B7898ABF7237FFEA399EAFF804B07BE3D4F9A1B4379DDB43B91A9002C291121BBD28381569B86D0C7tEH" TargetMode="External"/><Relationship Id="rId38" Type="http://schemas.openxmlformats.org/officeDocument/2006/relationships/hyperlink" Target="consultantplus://offline/ref=3B7898ABF7237FFEA399EAFF804B07BE3D4F9C1D4375DDB43B91A9002C291121BBD28381569B83D6C7t5H" TargetMode="External"/><Relationship Id="rId59" Type="http://schemas.openxmlformats.org/officeDocument/2006/relationships/hyperlink" Target="consultantplus://offline/ref=3B7898ABF7237FFEA399EAFF804B07BE3D4F9C1D4375DDB43B91A9002C291121BBD28381569B83D6C7t0H" TargetMode="External"/><Relationship Id="rId103" Type="http://schemas.openxmlformats.org/officeDocument/2006/relationships/hyperlink" Target="consultantplus://offline/ref=3B7898ABF7237FFEA399EAFF804B07BE3D4D9C1C4B74DDB43B91A9002CC2t9H" TargetMode="External"/><Relationship Id="rId124" Type="http://schemas.openxmlformats.org/officeDocument/2006/relationships/hyperlink" Target="consultantplus://offline/ref=3B7898ABF7237FFEA399EAFF804B07BE3D4C981C4979DDB43B91A9002C291121BBD28381569B83D6C7t1H" TargetMode="External"/><Relationship Id="rId310" Type="http://schemas.openxmlformats.org/officeDocument/2006/relationships/hyperlink" Target="consultantplus://offline/ref=3B7898ABF7237FFEA399EAFF804B07BE3D4F9A1B4379DDB43B91A9002C291121BBD28381569B86D3C7t7H" TargetMode="External"/><Relationship Id="rId492" Type="http://schemas.openxmlformats.org/officeDocument/2006/relationships/hyperlink" Target="consultantplus://offline/ref=DE5B340DBC092D48FD8F211CA6D51B39310342C9C33D892FD943FC22B05081BE43EBABEED5D23677D7tBH" TargetMode="External"/><Relationship Id="rId70" Type="http://schemas.openxmlformats.org/officeDocument/2006/relationships/hyperlink" Target="consultantplus://offline/ref=3B7898ABF7237FFEA399EAFF804B07BE3D4F9C184A77DDB43B91A9002C291121BBD28381569A8AD7C7t6H" TargetMode="External"/><Relationship Id="rId91" Type="http://schemas.openxmlformats.org/officeDocument/2006/relationships/hyperlink" Target="consultantplus://offline/ref=3B7898ABF7237FFEA399EAFF804B07BE3D4F9C1D4A74DDB43B91A9002C291121BBD28381569B82D4C7t6H" TargetMode="External"/><Relationship Id="rId145" Type="http://schemas.openxmlformats.org/officeDocument/2006/relationships/hyperlink" Target="consultantplus://offline/ref=3B7898ABF7237FFEA399EAFF804B07BE3D4F9F194273DDB43B91A9002C291121BBD28381569B83D7C7t1H" TargetMode="External"/><Relationship Id="rId166" Type="http://schemas.openxmlformats.org/officeDocument/2006/relationships/hyperlink" Target="consultantplus://offline/ref=3B7898ABF7237FFEA399EAFF804B07BE3D4F9F194273DDB43B91A9002C291121BBD28381569B83D1C7t4H" TargetMode="External"/><Relationship Id="rId187" Type="http://schemas.openxmlformats.org/officeDocument/2006/relationships/hyperlink" Target="consultantplus://offline/ref=3B7898ABF7237FFEA399EAFF804B07BE3D499C1E4D74DDB43B91A9002C291121BBD28381569B83D5C7t6H" TargetMode="External"/><Relationship Id="rId331" Type="http://schemas.openxmlformats.org/officeDocument/2006/relationships/hyperlink" Target="consultantplus://offline/ref=DE5B340DBC092D48FD8F211CA6D51B39310446CFC531892FD943FC22B05081BE43EBABEED5D23F75D7t9H" TargetMode="External"/><Relationship Id="rId352" Type="http://schemas.openxmlformats.org/officeDocument/2006/relationships/hyperlink" Target="consultantplus://offline/ref=DE5B340DBC092D48FD8F211CA6D51B39310745C9C73E892FD943FC22B05081BE43EBABEED5D33678D7tCH" TargetMode="External"/><Relationship Id="rId373" Type="http://schemas.openxmlformats.org/officeDocument/2006/relationships/image" Target="media/image12.wmf"/><Relationship Id="rId394" Type="http://schemas.openxmlformats.org/officeDocument/2006/relationships/hyperlink" Target="consultantplus://offline/ref=DE5B340DBC092D48FD8F211CA6D51B39310744C2C33A892FD943FC22B05081BE43EBABEED5D33F73D7tCH" TargetMode="External"/><Relationship Id="rId408" Type="http://schemas.openxmlformats.org/officeDocument/2006/relationships/hyperlink" Target="consultantplus://offline/ref=DE5B340DBC092D48FD8F211CA6D51B39310744C2C43A892FD943FC22B05081BE43EBABEED5D23D70D7tDH" TargetMode="External"/><Relationship Id="rId429" Type="http://schemas.openxmlformats.org/officeDocument/2006/relationships/hyperlink" Target="consultantplus://offline/ref=DE5B340DBC092D48FD8F211CA6D51B39310743CACE30892FD943FC22B05081BE43EBABEED5D23E79D7tCH" TargetMode="External"/><Relationship Id="rId1" Type="http://schemas.openxmlformats.org/officeDocument/2006/relationships/styles" Target="styles.xml"/><Relationship Id="rId212" Type="http://schemas.openxmlformats.org/officeDocument/2006/relationships/hyperlink" Target="consultantplus://offline/ref=3B7898ABF7237FFEA399EAFF804B07BE3D4C9F1E4878DDB43B91A9002C291121BBD28381569B83D7C7t3H" TargetMode="External"/><Relationship Id="rId233" Type="http://schemas.openxmlformats.org/officeDocument/2006/relationships/hyperlink" Target="consultantplus://offline/ref=3B7898ABF7237FFEA399EAFF804B07BE3D4F9C1D4A74DDB43B91A9002C291121BBD28381569B82D4C7t3H" TargetMode="External"/><Relationship Id="rId254" Type="http://schemas.openxmlformats.org/officeDocument/2006/relationships/hyperlink" Target="consultantplus://offline/ref=3B7898ABF7237FFEA399EAFF804B07BE3D4C9F1E4878DDB43B91A9002C291121BBD28381569B83D7C7t2H" TargetMode="External"/><Relationship Id="rId440" Type="http://schemas.openxmlformats.org/officeDocument/2006/relationships/hyperlink" Target="consultantplus://offline/ref=DE5B340DBC092D48FD8F211CA6D51B39310544CCC13E892FD943FC22B05081BE43EBABEED5D23F74D7tCH" TargetMode="External"/><Relationship Id="rId28" Type="http://schemas.openxmlformats.org/officeDocument/2006/relationships/hyperlink" Target="consultantplus://offline/ref=3B7898ABF7237FFEA399EAFF804B07BE3D4F9F194273DDB43B91A9002C291121BBD28381569B83D5C7tEH" TargetMode="External"/><Relationship Id="rId49" Type="http://schemas.openxmlformats.org/officeDocument/2006/relationships/hyperlink" Target="consultantplus://offline/ref=3B7898ABF7237FFEA399EAFF804B07BE3D4C921F4278DDB43B91A9002C291121BBD28381569B83D5C7t4H" TargetMode="External"/><Relationship Id="rId114" Type="http://schemas.openxmlformats.org/officeDocument/2006/relationships/hyperlink" Target="consultantplus://offline/ref=3B7898ABF7237FFEA399EAFF804B07BE3D4A9B1C4F70DDB43B91A9002C291121BBD28381569B83D4C7t1H" TargetMode="External"/><Relationship Id="rId275" Type="http://schemas.openxmlformats.org/officeDocument/2006/relationships/hyperlink" Target="consultantplus://offline/ref=3B7898ABF7237FFEA399EAFF804B07BE3D4E9B184E75DDB43B91A9002C291121BBD28381569B83D5C7t6H" TargetMode="External"/><Relationship Id="rId296" Type="http://schemas.openxmlformats.org/officeDocument/2006/relationships/hyperlink" Target="consultantplus://offline/ref=3B7898ABF7237FFEA399EAFF804B07BE3D4F9C184A77DDB43B91A9002C291121BBD28381569A8AD2C7t0H" TargetMode="External"/><Relationship Id="rId300" Type="http://schemas.openxmlformats.org/officeDocument/2006/relationships/hyperlink" Target="consultantplus://offline/ref=3B7898ABF7237FFEA399EAFF804B07BE3D4F9C184A77DDB43B91A9002C291121BBD28381569A8AD3C7t6H" TargetMode="External"/><Relationship Id="rId461" Type="http://schemas.openxmlformats.org/officeDocument/2006/relationships/hyperlink" Target="consultantplus://offline/ref=DE5B340DBC092D48FD8F211CA6D51B39310745C9C73E892FD943FC22B05081BE43EBABEED5D03F71D7tBH" TargetMode="External"/><Relationship Id="rId482" Type="http://schemas.openxmlformats.org/officeDocument/2006/relationships/hyperlink" Target="consultantplus://offline/ref=DE5B340DBC092D48FD8F211CA6D51B39310140C8C531892FD943FC22B05081BE43EBABEED5D23F76D7t9H" TargetMode="External"/><Relationship Id="rId60" Type="http://schemas.openxmlformats.org/officeDocument/2006/relationships/hyperlink" Target="consultantplus://offline/ref=3B7898ABF7237FFEA399EAFF804B07BE3D4F9C1D4973DDB43B91A9002C291121BBD28381569B83D5C7t6H" TargetMode="External"/><Relationship Id="rId81" Type="http://schemas.openxmlformats.org/officeDocument/2006/relationships/hyperlink" Target="consultantplus://offline/ref=3B7898ABF7237FFEA399EAFF804B07BE3D4C981C4979DDB43B91A9002C291121BBD28381569B83D5C7t3H" TargetMode="External"/><Relationship Id="rId135" Type="http://schemas.openxmlformats.org/officeDocument/2006/relationships/hyperlink" Target="consultantplus://offline/ref=3B7898ABF7237FFEA399EAFF804B07BE3D4F92134B78DDB43B91A9002C291121BBD2838150C9tCH" TargetMode="External"/><Relationship Id="rId156" Type="http://schemas.openxmlformats.org/officeDocument/2006/relationships/hyperlink" Target="consultantplus://offline/ref=3B7898ABF7237FFEA399EAFF804B07BE3D4F9F194273DDB43B91A9002C291121BBD28381569B83D0C7tEH" TargetMode="External"/><Relationship Id="rId177" Type="http://schemas.openxmlformats.org/officeDocument/2006/relationships/hyperlink" Target="consultantplus://offline/ref=3B7898ABF7237FFEA399EAFF804B07BE3D4C981C4979DDB43B91A9002C291121BBD28381569B83D0C7t7H" TargetMode="External"/><Relationship Id="rId198" Type="http://schemas.openxmlformats.org/officeDocument/2006/relationships/hyperlink" Target="consultantplus://offline/ref=3B7898ABF7237FFEA399EAFF804B07BE3D4F9D134973DDB43B91A9002C291121BBD28381569B83D0C7t7H" TargetMode="External"/><Relationship Id="rId321" Type="http://schemas.openxmlformats.org/officeDocument/2006/relationships/hyperlink" Target="consultantplus://offline/ref=3B7898ABF7237FFEA399EAFF804B07BE3D4F9D134973DDB43B91A9002C291121BBD28381569B83DCC7t7H" TargetMode="External"/><Relationship Id="rId342" Type="http://schemas.openxmlformats.org/officeDocument/2006/relationships/hyperlink" Target="consultantplus://offline/ref=DE5B340DBC092D48FD8F211CA6D51B39310446CFC531892FD943FC22B05081BE43EBABEED5D23F75D7tAH" TargetMode="External"/><Relationship Id="rId363" Type="http://schemas.openxmlformats.org/officeDocument/2006/relationships/image" Target="media/image3.wmf"/><Relationship Id="rId384" Type="http://schemas.openxmlformats.org/officeDocument/2006/relationships/hyperlink" Target="consultantplus://offline/ref=DE5B340DBC092D48FD8F211CA6D51B39310744C2C33A892FD943FC22B05081BE43EBABEED5D33F73D7tCH" TargetMode="External"/><Relationship Id="rId419" Type="http://schemas.openxmlformats.org/officeDocument/2006/relationships/hyperlink" Target="consultantplus://offline/ref=DE5B340DBC092D48FD8F211CA6D51B39310745C9C630892FD943FC22B05081BE43EBABEED5D23A76D7t5H" TargetMode="External"/><Relationship Id="rId202" Type="http://schemas.openxmlformats.org/officeDocument/2006/relationships/hyperlink" Target="consultantplus://offline/ref=3B7898ABF7237FFEA399EAFF804B07BE3D4F9F194273DDB43B91A9002C291121BBD28381569B83D3C7t7H" TargetMode="External"/><Relationship Id="rId223" Type="http://schemas.openxmlformats.org/officeDocument/2006/relationships/hyperlink" Target="consultantplus://offline/ref=3B7898ABF7237FFEA399EAFF804B07BE3D4F9C1D4375DDB43B91A9002C291121BBD2838252C9tCH" TargetMode="External"/><Relationship Id="rId244" Type="http://schemas.openxmlformats.org/officeDocument/2006/relationships/hyperlink" Target="consultantplus://offline/ref=3B7898ABF7237FFEA399EAFF804B07BE3D48991E4D73DDB43B91A9002C291121BBD28381569B83D5C7t5H" TargetMode="External"/><Relationship Id="rId430" Type="http://schemas.openxmlformats.org/officeDocument/2006/relationships/hyperlink" Target="consultantplus://offline/ref=DE5B340DBC092D48FD8F211CA6D51B39310743CACE30892FD943FC22B05081BE43EBABEED5D23A79D7t4H" TargetMode="External"/><Relationship Id="rId18" Type="http://schemas.openxmlformats.org/officeDocument/2006/relationships/hyperlink" Target="consultantplus://offline/ref=3B7898ABF7237FFEA399EAFF804B07BE3D4C9B1B4976DDB43B91A9002C291121BBD28381569B83D5C7t1H" TargetMode="External"/><Relationship Id="rId39" Type="http://schemas.openxmlformats.org/officeDocument/2006/relationships/hyperlink" Target="consultantplus://offline/ref=3B7898ABF7237FFEA399EAFF804B07BE3D4A99194C72DDB43B91A9002C291121BBD28381569B83D5C7t7H" TargetMode="External"/><Relationship Id="rId265" Type="http://schemas.openxmlformats.org/officeDocument/2006/relationships/hyperlink" Target="consultantplus://offline/ref=3B7898ABF7237FFEA399EAFF804B07BE3D4F9C184A77DDB43B91A9002C291121BBD2838155C9tEH" TargetMode="External"/><Relationship Id="rId286" Type="http://schemas.openxmlformats.org/officeDocument/2006/relationships/hyperlink" Target="consultantplus://offline/ref=3B7898ABF7237FFEA399EAFF804B07BE3D4F9A1B4379DDB43B91A9002C291121BBD28381569B83D6C7t0H" TargetMode="External"/><Relationship Id="rId451" Type="http://schemas.openxmlformats.org/officeDocument/2006/relationships/hyperlink" Target="consultantplus://offline/ref=DE5B340DBC092D48FD8F211CA6D51B39310744C2C43A892FD943FC22B05081BE43EBABEED5D23A70D7t8H" TargetMode="External"/><Relationship Id="rId472" Type="http://schemas.openxmlformats.org/officeDocument/2006/relationships/hyperlink" Target="consultantplus://offline/ref=DE5B340DBC092D48FD8F211CA6D51B3931014BCCC63A892FD943FC22B05081BE43EBABEED5D23B79D7t5H" TargetMode="External"/><Relationship Id="rId493" Type="http://schemas.openxmlformats.org/officeDocument/2006/relationships/hyperlink" Target="consultantplus://offline/ref=DE5B340DBC092D48FD8F211CA6D51B39310342C9C33D892FD943FC22B05081BE43EBABEED5D23677D7tAH" TargetMode="External"/><Relationship Id="rId50" Type="http://schemas.openxmlformats.org/officeDocument/2006/relationships/hyperlink" Target="consultantplus://offline/ref=3B7898ABF7237FFEA399EAFF804B07BE3D4C9D1E4D74DDB43B91A9002C291121BBD28381569B83D4C7t2H" TargetMode="External"/><Relationship Id="rId104" Type="http://schemas.openxmlformats.org/officeDocument/2006/relationships/hyperlink" Target="consultantplus://offline/ref=3B7898ABF7237FFEA399EAFF804B07BE3D4F9F194273DDB43B91A9002C291121BBD28381569B83D6C7t4H" TargetMode="External"/><Relationship Id="rId125" Type="http://schemas.openxmlformats.org/officeDocument/2006/relationships/hyperlink" Target="consultantplus://offline/ref=3B7898ABF7237FFEA399EAFF804B07BE3D4C92194A78DDB43B91A9002C291121BBD28381569B83D5C7tEH" TargetMode="External"/><Relationship Id="rId146" Type="http://schemas.openxmlformats.org/officeDocument/2006/relationships/hyperlink" Target="consultantplus://offline/ref=3B7898ABF7237FFEA399EAFF804B07BE3A4A9C1A4A7B80BE33C8A5022B264E36BC9B8F80569B82CDt2H" TargetMode="External"/><Relationship Id="rId167" Type="http://schemas.openxmlformats.org/officeDocument/2006/relationships/hyperlink" Target="consultantplus://offline/ref=3B7898ABF7237FFEA399EAFF804B07BE3D4C9F1E4878DDB43B91A9002C291121BBD28381569B83D6C7t5H" TargetMode="External"/><Relationship Id="rId188" Type="http://schemas.openxmlformats.org/officeDocument/2006/relationships/hyperlink" Target="consultantplus://offline/ref=3B7898ABF7237FFEA399EAFF804B07BE3D4C9F1E4878DDB43B91A9002C291121BBD28381569B83D6C7tFH" TargetMode="External"/><Relationship Id="rId311" Type="http://schemas.openxmlformats.org/officeDocument/2006/relationships/hyperlink" Target="consultantplus://offline/ref=3B7898ABF7237FFEA399EAFF804B07BE3D4F9D134E73DDB43B91A9002C291121BBD28381569B80D3C7tEH" TargetMode="External"/><Relationship Id="rId332" Type="http://schemas.openxmlformats.org/officeDocument/2006/relationships/hyperlink" Target="consultantplus://offline/ref=DE5B340DBC092D48FD8F211CA6D51B39310446CFC531892FD943FC22B05081BE43EBABEED5D23F75D7tBH" TargetMode="External"/><Relationship Id="rId353" Type="http://schemas.openxmlformats.org/officeDocument/2006/relationships/hyperlink" Target="consultantplus://offline/ref=DE5B340DBC092D48FD8F211CA6D51B39310745C9C73E892FD943FC22B05081BE43EBABEED5D33678D7tFH" TargetMode="External"/><Relationship Id="rId374" Type="http://schemas.openxmlformats.org/officeDocument/2006/relationships/image" Target="media/image13.wmf"/><Relationship Id="rId395" Type="http://schemas.openxmlformats.org/officeDocument/2006/relationships/hyperlink" Target="consultantplus://offline/ref=DE5B340DBC092D48FD8F211CA6D51B39310744C2C33A892FD943FC22B05081BE43EBABEED5D33F73D7tEH" TargetMode="External"/><Relationship Id="rId409" Type="http://schemas.openxmlformats.org/officeDocument/2006/relationships/hyperlink" Target="consultantplus://offline/ref=DE5B340DBC092D48FD8F211CA6D51B39310744C2C43A892FD943FC22B05081BE43EBABEED5D23D77D7t5H" TargetMode="External"/><Relationship Id="rId71" Type="http://schemas.openxmlformats.org/officeDocument/2006/relationships/hyperlink" Target="consultantplus://offline/ref=3B7898ABF7237FFEA399EAFF804B07BE3D4A9B1C4F70DDB43B91A9002C291121BBD28381569B83D4C7t2H" TargetMode="External"/><Relationship Id="rId92" Type="http://schemas.openxmlformats.org/officeDocument/2006/relationships/hyperlink" Target="consultantplus://offline/ref=3B7898ABF7237FFEA399EAFF804B07BE3D4F9C134A78DDB43B91A9002C291121BBD28381569B83D6C7t7H" TargetMode="External"/><Relationship Id="rId213" Type="http://schemas.openxmlformats.org/officeDocument/2006/relationships/hyperlink" Target="consultantplus://offline/ref=3B7898ABF7237FFEA399EAFF804B07BE3D4D931F4F76DDB43B91A9002C291121BBD28381569B82D0C7t0H" TargetMode="External"/><Relationship Id="rId234" Type="http://schemas.openxmlformats.org/officeDocument/2006/relationships/hyperlink" Target="consultantplus://offline/ref=3B7898ABF7237FFEA399EAFF804B07BE3D4F9C1D4375DDB43B91A9002C291121BBD2838252C9tCH" TargetMode="External"/><Relationship Id="rId420" Type="http://schemas.openxmlformats.org/officeDocument/2006/relationships/hyperlink" Target="consultantplus://offline/ref=DE5B340DBC092D48FD8F211CA6D51B3931074BC2C631892FD943FC22B05081BE43EBABEED5D33E72D7t8H" TargetMode="External"/><Relationship Id="rId2" Type="http://schemas.microsoft.com/office/2007/relationships/stylesWithEffects" Target="stylesWithEffects.xml"/><Relationship Id="rId29" Type="http://schemas.openxmlformats.org/officeDocument/2006/relationships/hyperlink" Target="consultantplus://offline/ref=3B7898ABF7237FFEA399EAFF804B07BE3D4F9E194270DDB43B91A9002C291121BBD28381569B82D7C7t3H" TargetMode="External"/><Relationship Id="rId255" Type="http://schemas.openxmlformats.org/officeDocument/2006/relationships/hyperlink" Target="consultantplus://offline/ref=3B7898ABF7237FFEA399EAFF804B07BE3D4F9C1D4375DDB43B91A9002C291121BBD28381569B83D6C7t0H" TargetMode="External"/><Relationship Id="rId276" Type="http://schemas.openxmlformats.org/officeDocument/2006/relationships/hyperlink" Target="consultantplus://offline/ref=3B7898ABF7237FFEA399EAFF804B07BE3D4F9D134973DDB43B91A9002C291121BBD28381569B83D2C7t2H" TargetMode="External"/><Relationship Id="rId297" Type="http://schemas.openxmlformats.org/officeDocument/2006/relationships/hyperlink" Target="consultantplus://offline/ref=3B7898ABF7237FFEA399EAFF804B07BE3D4F9C184A77DDB43B91A9002C291121BBD28381569A8AD2C7tFH" TargetMode="External"/><Relationship Id="rId441" Type="http://schemas.openxmlformats.org/officeDocument/2006/relationships/hyperlink" Target="consultantplus://offline/ref=DE5B340DBC092D48FD8F211CA6D51B39310745C9C73E892FD943FC22B05081BE43EBABEED5D33678D7t4H" TargetMode="External"/><Relationship Id="rId462" Type="http://schemas.openxmlformats.org/officeDocument/2006/relationships/hyperlink" Target="consultantplus://offline/ref=DE5B340DBC092D48FD8F211CA6D51B39310746C8CF3A892FD943FC22B05081BE43EBABEED5D23F78D7t8H" TargetMode="External"/><Relationship Id="rId483" Type="http://schemas.openxmlformats.org/officeDocument/2006/relationships/hyperlink" Target="consultantplus://offline/ref=DE5B340DBC092D48FD8F211CA6D51B39310140C8C531892FD943FC22B05081BE43EBABEED5D23F72D7tDH" TargetMode="External"/><Relationship Id="rId40" Type="http://schemas.openxmlformats.org/officeDocument/2006/relationships/hyperlink" Target="consultantplus://offline/ref=3B7898ABF7237FFEA399EAFF804B07BE3D4A99194C72DDB43B91A9002C291121BBD28381569B83D5C7t4H" TargetMode="External"/><Relationship Id="rId115" Type="http://schemas.openxmlformats.org/officeDocument/2006/relationships/hyperlink" Target="consultantplus://offline/ref=3B7898ABF7237FFEA399EAFF804B07BE3D4D9D184A78DDB43B91A9002C291121BBD28381569B83D4C7t1H" TargetMode="External"/><Relationship Id="rId136" Type="http://schemas.openxmlformats.org/officeDocument/2006/relationships/hyperlink" Target="consultantplus://offline/ref=3B7898ABF7237FFEA399EAFF804B07BE3D4C981C4979DDB43B91A9002C291121BBD28381569B83D7C7t6H" TargetMode="External"/><Relationship Id="rId157" Type="http://schemas.openxmlformats.org/officeDocument/2006/relationships/hyperlink" Target="consultantplus://offline/ref=3B7898ABF7237FFEA399EAFF804B07BE3D4C981C4979DDB43B91A9002C291121BBD28381569B83D7C7t3H" TargetMode="External"/><Relationship Id="rId178" Type="http://schemas.openxmlformats.org/officeDocument/2006/relationships/hyperlink" Target="consultantplus://offline/ref=3B7898ABF7237FFEA399EAFF804B07BE3D4F9D134973DDB43B91A9002C291121BBD28381569B83D7C7t1H" TargetMode="External"/><Relationship Id="rId301" Type="http://schemas.openxmlformats.org/officeDocument/2006/relationships/hyperlink" Target="consultantplus://offline/ref=3B7898ABF7237FFEA399EAFF804B07BE3D4F9C184A77DDB43B91A9002C291121BBD28381569A8AD3C7t2H" TargetMode="External"/><Relationship Id="rId322" Type="http://schemas.openxmlformats.org/officeDocument/2006/relationships/hyperlink" Target="consultantplus://offline/ref=DE5B340DBC092D48FD8F211CA6D51B39310744C2C43A892FD943FC22B05081BE43EBABEED5D23F79D7tCH" TargetMode="External"/><Relationship Id="rId343" Type="http://schemas.openxmlformats.org/officeDocument/2006/relationships/hyperlink" Target="consultantplus://offline/ref=DE5B340DBC092D48FD8F211CA6D51B39310446CFC531892FD943FC22B05081BE43EBABEED5D23F75D7tAH" TargetMode="External"/><Relationship Id="rId364" Type="http://schemas.openxmlformats.org/officeDocument/2006/relationships/image" Target="media/image4.wmf"/><Relationship Id="rId61" Type="http://schemas.openxmlformats.org/officeDocument/2006/relationships/hyperlink" Target="consultantplus://offline/ref=3B7898ABF7237FFEA399EAFF804B07BE3D4F9C1D4375DDB43B91A9002C291121BBD28381569B86D7C7t1H" TargetMode="External"/><Relationship Id="rId82" Type="http://schemas.openxmlformats.org/officeDocument/2006/relationships/hyperlink" Target="consultantplus://offline/ref=3B7898ABF7237FFEA399EAFF804B07BE3D4C9F1E4878DDB43B91A9002C291121BBD28381569B83D5C7tEH" TargetMode="External"/><Relationship Id="rId199" Type="http://schemas.openxmlformats.org/officeDocument/2006/relationships/hyperlink" Target="consultantplus://offline/ref=3B7898ABF7237FFEA399EAFF804B07BE3D4C981C4979DDB43B91A9002C291121BBD28381569B83D0C7tFH" TargetMode="External"/><Relationship Id="rId203" Type="http://schemas.openxmlformats.org/officeDocument/2006/relationships/hyperlink" Target="consultantplus://offline/ref=3B7898ABF7237FFEA399EAFF804B07BE3D4F9D134973DDB43B91A9002C291121BBD28381569B83D0C7t3H" TargetMode="External"/><Relationship Id="rId385" Type="http://schemas.openxmlformats.org/officeDocument/2006/relationships/hyperlink" Target="consultantplus://offline/ref=DE5B340DBC092D48FD8F211CA6D51B39310744C2C33A892FD943FC22B05081BE43EBABEED5D33F73D7tEH" TargetMode="External"/><Relationship Id="rId19" Type="http://schemas.openxmlformats.org/officeDocument/2006/relationships/hyperlink" Target="consultantplus://offline/ref=3B7898ABF7237FFEA399EAFF804B07BE3D4F98134377DDB43B91A9002C291121BBD28381569B83D2C7t4H" TargetMode="External"/><Relationship Id="rId224" Type="http://schemas.openxmlformats.org/officeDocument/2006/relationships/hyperlink" Target="consultantplus://offline/ref=3B7898ABF7237FFEA399EAFF804B07BE3D4F9C134A78DDB43B91A9002C291121BBD28381569B83D6C7t6H" TargetMode="External"/><Relationship Id="rId245" Type="http://schemas.openxmlformats.org/officeDocument/2006/relationships/hyperlink" Target="consultantplus://offline/ref=3B7898ABF7237FFEA399EAFF804B07BE3D48991E4D73DDB43B91A9002C291121BBD28381569B83D5C7t5H" TargetMode="External"/><Relationship Id="rId266" Type="http://schemas.openxmlformats.org/officeDocument/2006/relationships/hyperlink" Target="consultantplus://offline/ref=3B7898ABF7237FFEA399EAFF804B07BE3D4F9C184A77DDB43B91A9002C291121BBD28381569B83D2C7t6H" TargetMode="External"/><Relationship Id="rId287" Type="http://schemas.openxmlformats.org/officeDocument/2006/relationships/hyperlink" Target="consultantplus://offline/ref=3B7898ABF7237FFEA399EAFF804B07BE3D4F9A1B4379DDB43B91A9002C291121BBD28381569B82DCC7t6H" TargetMode="External"/><Relationship Id="rId410" Type="http://schemas.openxmlformats.org/officeDocument/2006/relationships/hyperlink" Target="consultantplus://offline/ref=DE5B340DBC092D48FD8F211CA6D51B3931034BCEC731892FD943FC22B05081BE43EBABEED5D23F74D7tDH" TargetMode="External"/><Relationship Id="rId431" Type="http://schemas.openxmlformats.org/officeDocument/2006/relationships/hyperlink" Target="consultantplus://offline/ref=DE5B340DBC092D48FD8F211CA6D51B3931074BC2C631892FD943FC22B0D5t0H" TargetMode="External"/><Relationship Id="rId452" Type="http://schemas.openxmlformats.org/officeDocument/2006/relationships/hyperlink" Target="consultantplus://offline/ref=DE5B340DBC092D48FD8F211CA6D51B39310744C2C43A892FD943FC22B05081BE43EBABEED5D23A70D7tBH" TargetMode="External"/><Relationship Id="rId473" Type="http://schemas.openxmlformats.org/officeDocument/2006/relationships/hyperlink" Target="consultantplus://offline/ref=DE5B340DBC092D48FD8F211CA6D51B39310745CCCE3C892FD943FC22B05081BE43EBABEED5D23F73D7tAH" TargetMode="External"/><Relationship Id="rId494" Type="http://schemas.openxmlformats.org/officeDocument/2006/relationships/hyperlink" Target="consultantplus://offline/ref=DE5B340DBC092D48FD8F211CA6D51B39310342C9C33D892FD943FC22B05081BE43EBABEED5D23677D7t4H" TargetMode="External"/><Relationship Id="rId30" Type="http://schemas.openxmlformats.org/officeDocument/2006/relationships/hyperlink" Target="consultantplus://offline/ref=3B7898ABF7237FFEA399EAFF804B07BE3D4F9D134973DDB43B91A9002C291121BBD28381569B83D6C7t2H" TargetMode="External"/><Relationship Id="rId105" Type="http://schemas.openxmlformats.org/officeDocument/2006/relationships/hyperlink" Target="consultantplus://offline/ref=3B7898ABF7237FFEA399EAFF804B07BE3D4F9F194273DDB43B91A9002C291121BBD28381569B83D6C7t2H" TargetMode="External"/><Relationship Id="rId126" Type="http://schemas.openxmlformats.org/officeDocument/2006/relationships/hyperlink" Target="consultantplus://offline/ref=3B7898ABF7237FFEA399EAFF804B07BE3D4A99194C72DDB43B91A9002C291121BBD28381569B83D7C7tFH" TargetMode="External"/><Relationship Id="rId147" Type="http://schemas.openxmlformats.org/officeDocument/2006/relationships/hyperlink" Target="consultantplus://offline/ref=3B7898ABF7237FFEA399EAFF804B07BE3D4F9A194F76DDB43B91A9002C291121BBD28381569B83D7C7t7H" TargetMode="External"/><Relationship Id="rId168" Type="http://schemas.openxmlformats.org/officeDocument/2006/relationships/hyperlink" Target="consultantplus://offline/ref=3B7898ABF7237FFEA399EAFF804B07BE3D4C9F1E4878DDB43B91A9002C291121BBD28381569B83D6C7t3H" TargetMode="External"/><Relationship Id="rId312" Type="http://schemas.openxmlformats.org/officeDocument/2006/relationships/hyperlink" Target="consultantplus://offline/ref=3B7898ABF7237FFEA399EAFF804B07BE3D4F9C184A77DDB43B91A9002C291121BBD28381569A8ADCC7t5H" TargetMode="External"/><Relationship Id="rId333" Type="http://schemas.openxmlformats.org/officeDocument/2006/relationships/hyperlink" Target="consultantplus://offline/ref=DE5B340DBC092D48FD8F211CA6D51B3931044BC8C13F892FD943FC22B05081BE43EBABEED5D23F77D7t8H" TargetMode="External"/><Relationship Id="rId354" Type="http://schemas.openxmlformats.org/officeDocument/2006/relationships/hyperlink" Target="consultantplus://offline/ref=DE5B340DBC092D48FD8F211CA6D51B39310745C9C73E892FD943FC22B05081BE43EBABEED5D33678D7tEH" TargetMode="External"/><Relationship Id="rId51" Type="http://schemas.openxmlformats.org/officeDocument/2006/relationships/hyperlink" Target="consultantplus://offline/ref=3B7898ABF7237FFEA399EAFF804B07BE3D4C9C194877DDB43B91A9002C291121BBD28381569B83D4C7t2H" TargetMode="External"/><Relationship Id="rId72" Type="http://schemas.openxmlformats.org/officeDocument/2006/relationships/hyperlink" Target="consultantplus://offline/ref=3B7898ABF7237FFEA399EAFF804B07BE3D4A99194C72DDB43B91A9002C291121BBD28381569B83D7C7t5H" TargetMode="External"/><Relationship Id="rId93" Type="http://schemas.openxmlformats.org/officeDocument/2006/relationships/hyperlink" Target="consultantplus://offline/ref=3B7898ABF7237FFEA399EAFF804B07BE3D4E9B1F4971DDB43B91A9002C291121BBD28381569B83D4C7t2H" TargetMode="External"/><Relationship Id="rId189" Type="http://schemas.openxmlformats.org/officeDocument/2006/relationships/hyperlink" Target="consultantplus://offline/ref=3B7898ABF7237FFEA399EAFF804B07BE3D4F9F194273DDB43B91A9002C291121BBD28381569B83D2C7t3H" TargetMode="External"/><Relationship Id="rId375" Type="http://schemas.openxmlformats.org/officeDocument/2006/relationships/hyperlink" Target="consultantplus://offline/ref=DE5B340DBC092D48FD8F211CA6D51B39310744C2C43A892FD943FC22B05081BE43EBABEED5D23E73D7tDH" TargetMode="External"/><Relationship Id="rId396" Type="http://schemas.openxmlformats.org/officeDocument/2006/relationships/hyperlink" Target="consultantplus://offline/ref=DE5B340DBC092D48FD8F211CA6D51B39310546CEC23C892FD943FC22B05081BE43EBABEED5D23F70D7tDH" TargetMode="External"/><Relationship Id="rId3" Type="http://schemas.openxmlformats.org/officeDocument/2006/relationships/settings" Target="settings.xml"/><Relationship Id="rId214" Type="http://schemas.openxmlformats.org/officeDocument/2006/relationships/hyperlink" Target="consultantplus://offline/ref=3B7898ABF7237FFEA399EAFF804B07BE3D4F98134C79DDB43B91A9002C291121BBD28381569B83D6C7t1H" TargetMode="External"/><Relationship Id="rId235" Type="http://schemas.openxmlformats.org/officeDocument/2006/relationships/hyperlink" Target="consultantplus://offline/ref=3B7898ABF7237FFEA399EAFF804B07BE3D4F9C134A78DDB43B91A9002C291121BBD28381569B83D6C7t4H" TargetMode="External"/><Relationship Id="rId256" Type="http://schemas.openxmlformats.org/officeDocument/2006/relationships/hyperlink" Target="consultantplus://offline/ref=3B7898ABF7237FFEA399EAFF804B07BE3D4F9C184A77DDB43B91A9002C291121BBD28381569A8AD7C7t0H" TargetMode="External"/><Relationship Id="rId277" Type="http://schemas.openxmlformats.org/officeDocument/2006/relationships/hyperlink" Target="consultantplus://offline/ref=3B7898ABF7237FFEA399EAFF804B07BE3D4F9D134973DDB43B91A9002C291121BBD28381569B83D2C7t1H" TargetMode="External"/><Relationship Id="rId298" Type="http://schemas.openxmlformats.org/officeDocument/2006/relationships/hyperlink" Target="consultantplus://offline/ref=3B7898ABF7237FFEA399EAFF804B07BE3D4F9D134E73DDB43B91A9002C291121BBD28381569B80D3C7tEH" TargetMode="External"/><Relationship Id="rId400" Type="http://schemas.openxmlformats.org/officeDocument/2006/relationships/hyperlink" Target="consultantplus://offline/ref=DE5B340DBC092D48FD8F211CA6D51B39310642CEC438892FD943FC22B05081BE43EBABEED5D23F73D7t9H" TargetMode="External"/><Relationship Id="rId421" Type="http://schemas.openxmlformats.org/officeDocument/2006/relationships/hyperlink" Target="consultantplus://offline/ref=DE5B340DBC092D48FD8F211CA6D51B39310544CCC13E892FD943FC22B05081BE43EBABEED5D23F75D7t9H" TargetMode="External"/><Relationship Id="rId442" Type="http://schemas.openxmlformats.org/officeDocument/2006/relationships/hyperlink" Target="consultantplus://offline/ref=DE5B340DBC092D48FD8F211CA6D51B39310546CEC23C892FD943FC22B05081BE43EBABEED5D23F70D7tDH" TargetMode="External"/><Relationship Id="rId463" Type="http://schemas.openxmlformats.org/officeDocument/2006/relationships/hyperlink" Target="consultantplus://offline/ref=DE5B340DBC092D48FD8F211CA6D51B39310744C2C33A892FD943FC22B05081BE43EBABEED5D23C76D7t4H" TargetMode="External"/><Relationship Id="rId484" Type="http://schemas.openxmlformats.org/officeDocument/2006/relationships/hyperlink" Target="consultantplus://offline/ref=DE5B340DBC092D48FD8F211CA6D51B39310140C8C531892FD943FC22B05081BE43EBABEED5D23E73D7tAH" TargetMode="External"/><Relationship Id="rId116" Type="http://schemas.openxmlformats.org/officeDocument/2006/relationships/hyperlink" Target="consultantplus://offline/ref=3B7898ABF7237FFEA399EAFF804B07BE3D4F9D134E73DDB43B91A9002C291121BBD28381569A83D2C7t4H" TargetMode="External"/><Relationship Id="rId137" Type="http://schemas.openxmlformats.org/officeDocument/2006/relationships/hyperlink" Target="consultantplus://offline/ref=3B7898ABF7237FFEA399EAFF804B07BE3D4F9F194273DDB43B91A9002C291121BBD28381569B83D6C7tFH" TargetMode="External"/><Relationship Id="rId158" Type="http://schemas.openxmlformats.org/officeDocument/2006/relationships/hyperlink" Target="consultantplus://offline/ref=3B7898ABF7237FFEA399EAFF804B07BE3D4C9B124F71DDB43B91A9002C291121BBD28381569B83D5C7t2H" TargetMode="External"/><Relationship Id="rId302" Type="http://schemas.openxmlformats.org/officeDocument/2006/relationships/hyperlink" Target="consultantplus://offline/ref=3B7898ABF7237FFEA399EAFF804B07BE3D4F9C184A77DDB43B91A9002C291121BBD28381569A8AD3C7tEH" TargetMode="External"/><Relationship Id="rId323" Type="http://schemas.openxmlformats.org/officeDocument/2006/relationships/hyperlink" Target="consultantplus://offline/ref=DE5B340DBC092D48FD8F211CA6D51B39310744C2C43A892FD943FC22B05081BE43EBABEED5D23F79D7tFH" TargetMode="External"/><Relationship Id="rId344" Type="http://schemas.openxmlformats.org/officeDocument/2006/relationships/hyperlink" Target="consultantplus://offline/ref=DE5B340DBC092D48FD8F211CA6D51B39310744C2C43A892FD943FC22B05081BE43EBABEED5D23F79D7tAH" TargetMode="External"/><Relationship Id="rId20" Type="http://schemas.openxmlformats.org/officeDocument/2006/relationships/hyperlink" Target="consultantplus://offline/ref=3B7898ABF7237FFEA399EAFF804B07BE3D4C981C4979DDB43B91A9002C291121BBD28381569B83D4C7t2H" TargetMode="External"/><Relationship Id="rId41" Type="http://schemas.openxmlformats.org/officeDocument/2006/relationships/hyperlink" Target="consultantplus://offline/ref=3B7898ABF7237FFEA399EAFF804B07BE3D4A99194C72DDB43B91A9002C291121BBD28381569B83D5C7t2H" TargetMode="External"/><Relationship Id="rId62" Type="http://schemas.openxmlformats.org/officeDocument/2006/relationships/hyperlink" Target="consultantplus://offline/ref=3B7898ABF7237FFEA399EAFF804B07BE3D499D124B72DDB43B91A9002C291121BBD28381569B83D5C7t7H" TargetMode="External"/><Relationship Id="rId83" Type="http://schemas.openxmlformats.org/officeDocument/2006/relationships/hyperlink" Target="consultantplus://offline/ref=3B7898ABF7237FFEA399EAFF804B07BE3D4C92194C76DDB43B91A9002C291121BBD28381569B83D4C7t1H" TargetMode="External"/><Relationship Id="rId179" Type="http://schemas.openxmlformats.org/officeDocument/2006/relationships/hyperlink" Target="consultantplus://offline/ref=3B7898ABF7237FFEA399EAFF804B07BE3D4F9F194273DDB43B91A9002C291121BBD28381569B83D2C7t7H" TargetMode="External"/><Relationship Id="rId365" Type="http://schemas.openxmlformats.org/officeDocument/2006/relationships/image" Target="media/image5.wmf"/><Relationship Id="rId386" Type="http://schemas.openxmlformats.org/officeDocument/2006/relationships/hyperlink" Target="consultantplus://offline/ref=DE5B340DBC092D48FD8F211CA6D51B39310642CEC438892FD943FC22B05081BE43EBABEED5D23F70D7tBH" TargetMode="External"/><Relationship Id="rId190" Type="http://schemas.openxmlformats.org/officeDocument/2006/relationships/hyperlink" Target="consultantplus://offline/ref=3B7898ABF7237FFEA399EAFF804B07BE3D4F9F194273DDB43B91A9002C291121BBD28381569B83D2C7t2H" TargetMode="External"/><Relationship Id="rId204" Type="http://schemas.openxmlformats.org/officeDocument/2006/relationships/hyperlink" Target="consultantplus://offline/ref=3B7898ABF7237FFEA399EAFF804B07BE3D4F9D134E73DDB43B91A9002C291121BBD28381569B80D3C7tEH" TargetMode="External"/><Relationship Id="rId225" Type="http://schemas.openxmlformats.org/officeDocument/2006/relationships/hyperlink" Target="consultantplus://offline/ref=3B7898ABF7237FFEA399EAFF804B07BE3D4F98134372DDB43B91A9002C291121BBD28381569B83D6C7tEH" TargetMode="External"/><Relationship Id="rId246" Type="http://schemas.openxmlformats.org/officeDocument/2006/relationships/hyperlink" Target="consultantplus://offline/ref=3B7898ABF7237FFEA399EAFF804B07BE3D48991E4D73DDB43B91A9002C291121BBD28381569B83D5C7t5H" TargetMode="External"/><Relationship Id="rId267" Type="http://schemas.openxmlformats.org/officeDocument/2006/relationships/hyperlink" Target="consultantplus://offline/ref=3B7898ABF7237FFEA399EAFF804B07BE3D4F9D134973DDB43B91A9002C291121BBD28381569B83D1C7t3H" TargetMode="External"/><Relationship Id="rId288" Type="http://schemas.openxmlformats.org/officeDocument/2006/relationships/hyperlink" Target="consultantplus://offline/ref=3B7898ABF7237FFEA399EAFF804B07BE3D4C921F4278DDB43B91A9002C291121BBD28381569B83D5C7tEH" TargetMode="External"/><Relationship Id="rId411" Type="http://schemas.openxmlformats.org/officeDocument/2006/relationships/hyperlink" Target="consultantplus://offline/ref=DE5B340DBC092D48FD8F211CA6D51B39310745C9C73E892FD943FC22B05081BE43EBABEED5D33678D7tBH" TargetMode="External"/><Relationship Id="rId432" Type="http://schemas.openxmlformats.org/officeDocument/2006/relationships/hyperlink" Target="consultantplus://offline/ref=DE5B340DBC092D48FD8F211CA6D51B3931074BC2C631892FD943FC22B0D5t0H" TargetMode="External"/><Relationship Id="rId453" Type="http://schemas.openxmlformats.org/officeDocument/2006/relationships/hyperlink" Target="consultantplus://offline/ref=DE5B340DBC092D48FD8F211CA6D51B39310744C2C43A892FD943FC22B05081BE43EBABEED5D23A70D7tAH" TargetMode="External"/><Relationship Id="rId474" Type="http://schemas.openxmlformats.org/officeDocument/2006/relationships/hyperlink" Target="consultantplus://offline/ref=DE5B340DBC092D48FD8F211CA6D51B39310040CFC33E892FD943FC22B05081BE43EBABEED5D23F71D7t4H" TargetMode="External"/><Relationship Id="rId106" Type="http://schemas.openxmlformats.org/officeDocument/2006/relationships/hyperlink" Target="consultantplus://offline/ref=3B7898ABF7237FFEA399EAFF804B07BE3D4D931F4F76DDB43B91A9002C291121BBD28381569B83D5C7t0H" TargetMode="External"/><Relationship Id="rId127" Type="http://schemas.openxmlformats.org/officeDocument/2006/relationships/hyperlink" Target="consultantplus://offline/ref=3B7898ABF7237FFEA399EAFF804B07BE3D4A99194C72DDB43B91A9002C291121BBD28381569B83D0C7t7H" TargetMode="External"/><Relationship Id="rId313" Type="http://schemas.openxmlformats.org/officeDocument/2006/relationships/hyperlink" Target="consultantplus://offline/ref=3B7898ABF7237FFEA399EAFF804B07BE3D4C9F1E4878DDB43B91A9002C291121BBD28381569B83D7C7tEH" TargetMode="External"/><Relationship Id="rId495" Type="http://schemas.openxmlformats.org/officeDocument/2006/relationships/hyperlink" Target="consultantplus://offline/ref=DE5B340DBC092D48FD8F211CA6D51B39310342C9C33D892FD943FC22B05081BE43EBABEED5D23676D7tDH" TargetMode="External"/><Relationship Id="rId10" Type="http://schemas.openxmlformats.org/officeDocument/2006/relationships/hyperlink" Target="consultantplus://offline/ref=3B7898ABF7237FFEA399EAFF804B07BE3D4A99194C72DDB43B91A9002C291121BBD28381569B83D4C7t2H" TargetMode="External"/><Relationship Id="rId31" Type="http://schemas.openxmlformats.org/officeDocument/2006/relationships/hyperlink" Target="consultantplus://offline/ref=3B7898ABF7237FFEA399EAFF804B07BE3D4F9C184B79DDB43B91A9002C291121BBD28381569B86D3C7tFH" TargetMode="External"/><Relationship Id="rId52" Type="http://schemas.openxmlformats.org/officeDocument/2006/relationships/hyperlink" Target="consultantplus://offline/ref=3B7898ABF7237FFEA399EAFF804B07BE3D4A99194C72DDB43B91A9002C291121BBD28381569B83D6C7t3H" TargetMode="External"/><Relationship Id="rId73" Type="http://schemas.openxmlformats.org/officeDocument/2006/relationships/hyperlink" Target="consultantplus://offline/ref=3B7898ABF7237FFEA399EAFF804B07BE3D4A9D194D78DDB43B91A9002C291121BBD28381569B83D6C7t6H" TargetMode="External"/><Relationship Id="rId94" Type="http://schemas.openxmlformats.org/officeDocument/2006/relationships/hyperlink" Target="consultantplus://offline/ref=3B7898ABF7237FFEA399EAFF804B07BE3D4C9B1E4A73DDB43B91A9002C291121BBD28381569B83D0C7t3H" TargetMode="External"/><Relationship Id="rId148" Type="http://schemas.openxmlformats.org/officeDocument/2006/relationships/hyperlink" Target="consultantplus://offline/ref=3B7898ABF7237FFEA399EAFF804B07BE3D4F9F194273DDB43B91A9002C291121BBD28381569B83D7C7tEH" TargetMode="External"/><Relationship Id="rId169" Type="http://schemas.openxmlformats.org/officeDocument/2006/relationships/hyperlink" Target="consultantplus://offline/ref=3B7898ABF7237FFEA399EAFF804B07BE3D4C9F1E4878DDB43B91A9002C291121BBD28381569B83D6C7t2H" TargetMode="External"/><Relationship Id="rId334" Type="http://schemas.openxmlformats.org/officeDocument/2006/relationships/hyperlink" Target="consultantplus://offline/ref=DE5B340DBC092D48FD8F211CA6D51B3931044BC8C13F892FD943FC22B05081BE43EBABEED5D23F71D7tBH" TargetMode="External"/><Relationship Id="rId355" Type="http://schemas.openxmlformats.org/officeDocument/2006/relationships/hyperlink" Target="consultantplus://offline/ref=DE5B340DBC092D48FD8F211CA6D51B39310744C2C43A892FD943FC22B05081BE43EBABEED5D23F78D7t9H" TargetMode="External"/><Relationship Id="rId376" Type="http://schemas.openxmlformats.org/officeDocument/2006/relationships/hyperlink" Target="consultantplus://offline/ref=DE5B340DBC092D48FD8F211CA6D51B3931074BC2C631892FD943FC22B05081BE43EBABEED5D33D74D7tBH" TargetMode="External"/><Relationship Id="rId397" Type="http://schemas.openxmlformats.org/officeDocument/2006/relationships/hyperlink" Target="consultantplus://offline/ref=DE5B340DBC092D48FD8F211CA6D51B39310642CEC438892FD943FC22B05081BE43EBABEED5D23F73D7tEH" TargetMode="External"/><Relationship Id="rId4" Type="http://schemas.openxmlformats.org/officeDocument/2006/relationships/webSettings" Target="webSettings.xml"/><Relationship Id="rId180" Type="http://schemas.openxmlformats.org/officeDocument/2006/relationships/hyperlink" Target="consultantplus://offline/ref=3B7898ABF7237FFEA399EAFF804B07BE3D4D9F1F4F75DDB43B91A9002C291121BBD28381569B83D5C7t7H" TargetMode="External"/><Relationship Id="rId215" Type="http://schemas.openxmlformats.org/officeDocument/2006/relationships/hyperlink" Target="consultantplus://offline/ref=3B7898ABF7237FFEA399EAFF804B07BE3D4F98134C79DDB43B91A9002C291121BBD28381569B83D6C7tEH" TargetMode="External"/><Relationship Id="rId236" Type="http://schemas.openxmlformats.org/officeDocument/2006/relationships/hyperlink" Target="consultantplus://offline/ref=3B7898ABF7237FFEA399EAFF804B07BE3D499D124B73DDB43B91A9002C291121BBD28381569B83D5C7t7H" TargetMode="External"/><Relationship Id="rId257" Type="http://schemas.openxmlformats.org/officeDocument/2006/relationships/hyperlink" Target="consultantplus://offline/ref=3B7898ABF7237FFEA399EAFF804B07BE3D4C921F4278DDB43B91A9002C291121BBD28381569B83D5C7t2H" TargetMode="External"/><Relationship Id="rId278" Type="http://schemas.openxmlformats.org/officeDocument/2006/relationships/hyperlink" Target="consultantplus://offline/ref=3B7898ABF7237FFEA399EAFF804B07BE3D4F9D134973DDB43B91A9002C291121BBD28381569B83D2C7t0H" TargetMode="External"/><Relationship Id="rId401" Type="http://schemas.openxmlformats.org/officeDocument/2006/relationships/hyperlink" Target="consultantplus://offline/ref=DE5B340DBC092D48FD8F211CA6D51B39310744C2C43A892FD943FC22B05081BE43EBABEED5D23E75D7t5H" TargetMode="External"/><Relationship Id="rId422" Type="http://schemas.openxmlformats.org/officeDocument/2006/relationships/hyperlink" Target="consultantplus://offline/ref=DE5B340DBC092D48FD8F211CA6D51B39310442CAC43F892FD943FC22B05081BE43EBABEED5D23F70D7t4H" TargetMode="External"/><Relationship Id="rId443" Type="http://schemas.openxmlformats.org/officeDocument/2006/relationships/hyperlink" Target="consultantplus://offline/ref=DE5B340DBC092D48FD8F211CA6D51B39310746C8CF3A892FD943FC22B05081BE43EBABEED5D23F78D7t9H" TargetMode="External"/><Relationship Id="rId464" Type="http://schemas.openxmlformats.org/officeDocument/2006/relationships/hyperlink" Target="consultantplus://offline/ref=DE5B340DBC092D48FD8F211CA6D51B39310745C9C73E892FD943FC22B05081BE43EBABEED5D03F71D7t5H" TargetMode="External"/><Relationship Id="rId303" Type="http://schemas.openxmlformats.org/officeDocument/2006/relationships/hyperlink" Target="consultantplus://offline/ref=3B7898ABF7237FFEA399EAFF804B07BE3D4F9C184A77DDB43B91A9002C291121BBD28381569A8ADCC7t6H" TargetMode="External"/><Relationship Id="rId485" Type="http://schemas.openxmlformats.org/officeDocument/2006/relationships/hyperlink" Target="consultantplus://offline/ref=DE5B340DBC092D48FD8F211CA6D51B39310040CFC030892FD943FC22B05081BE43EBABEEDDt3H" TargetMode="External"/><Relationship Id="rId42" Type="http://schemas.openxmlformats.org/officeDocument/2006/relationships/hyperlink" Target="consultantplus://offline/ref=3B7898ABF7237FFEA399EAFF804B07BE3D4A99194C72DDB43B91A9002C291121BBD28381569B83D5C7t1H" TargetMode="External"/><Relationship Id="rId84" Type="http://schemas.openxmlformats.org/officeDocument/2006/relationships/hyperlink" Target="consultantplus://offline/ref=3B7898ABF7237FFEA399EAFF804B07BE3D4C921F4278DDB43B91A9002C291121BBD28381569B83D5C7t3H" TargetMode="External"/><Relationship Id="rId138" Type="http://schemas.openxmlformats.org/officeDocument/2006/relationships/hyperlink" Target="consultantplus://offline/ref=3B7898ABF7237FFEA399EAFF804B07BE3D4F9D134973DDB43B91A9002C291121BBD28381569B83D6C7t0H" TargetMode="External"/><Relationship Id="rId345" Type="http://schemas.openxmlformats.org/officeDocument/2006/relationships/hyperlink" Target="consultantplus://offline/ref=DE5B340DBC092D48FD8F211CA6D51B39310744C2C43A892FD943FC22B05081BE43EBABEED5D23F79D7t5H" TargetMode="External"/><Relationship Id="rId387" Type="http://schemas.openxmlformats.org/officeDocument/2006/relationships/hyperlink" Target="consultantplus://offline/ref=DE5B340DBC092D48FD8F211CA6D51B39310642CEC438892FD943FC22B05081BE43EBABEED5D23F70D7tAH" TargetMode="External"/><Relationship Id="rId191" Type="http://schemas.openxmlformats.org/officeDocument/2006/relationships/hyperlink" Target="consultantplus://offline/ref=3B7898ABF7237FFEA399EAFF804B07BE3D4E9B1F4971DDB43B91A9002C291121BBD28381569B83D5C7t5H" TargetMode="External"/><Relationship Id="rId205" Type="http://schemas.openxmlformats.org/officeDocument/2006/relationships/hyperlink" Target="consultantplus://offline/ref=3B7898ABF7237FFEA399EAFF804B07BE3D4C981C4979DDB43B91A9002C291121BBD28381569B83D1C7t6H" TargetMode="External"/><Relationship Id="rId247" Type="http://schemas.openxmlformats.org/officeDocument/2006/relationships/hyperlink" Target="consultantplus://offline/ref=3B7898ABF7237FFEA399EAFF804B07BE3D48991E4D73DDB43B91A9002C291121BBD28381569B83D5C7t5H" TargetMode="External"/><Relationship Id="rId412" Type="http://schemas.openxmlformats.org/officeDocument/2006/relationships/hyperlink" Target="consultantplus://offline/ref=DE5B340DBC092D48FD8F211CA6D51B39310244C8C031892FD943FC22B05081BE43EBABEED5D23F72D7tCH" TargetMode="External"/><Relationship Id="rId107" Type="http://schemas.openxmlformats.org/officeDocument/2006/relationships/hyperlink" Target="consultantplus://offline/ref=3B7898ABF7237FFEA399EAFF804B07BE3D4F9F194273DDB43B91A9002C291121BBD28381569B83D6C7t1H" TargetMode="External"/><Relationship Id="rId289" Type="http://schemas.openxmlformats.org/officeDocument/2006/relationships/hyperlink" Target="consultantplus://offline/ref=3B7898ABF7237FFEA399EAFF804B07BE3D4F9A1B4379DDB43B91A9002C291121BBD28381569B86D1C7t2H" TargetMode="External"/><Relationship Id="rId454" Type="http://schemas.openxmlformats.org/officeDocument/2006/relationships/hyperlink" Target="consultantplus://offline/ref=DE5B340DBC092D48FD8F211CA6D51B39310744C2C43A892FD943FC22B05081BE43EBABEED5D23A70D7t5H" TargetMode="External"/><Relationship Id="rId496" Type="http://schemas.openxmlformats.org/officeDocument/2006/relationships/hyperlink" Target="consultantplus://offline/ref=DE5B340DBC092D48FD8F211CA6D51B39310342C9C33D892FD943FC22B05081BE43EBABEED5D23676D7tCH" TargetMode="External"/><Relationship Id="rId11" Type="http://schemas.openxmlformats.org/officeDocument/2006/relationships/hyperlink" Target="consultantplus://offline/ref=3B7898ABF7237FFEA399EAFF804B07BE3D4A9D194D78DDB43B91A9002C291121BBD28381569B83D6C7t7H" TargetMode="External"/><Relationship Id="rId53" Type="http://schemas.openxmlformats.org/officeDocument/2006/relationships/hyperlink" Target="consultantplus://offline/ref=3B7898ABF7237FFEA399EAFF804B07BE3D4A99194C72DDB43B91A9002C291121BBD28381569B83D6C7t2H" TargetMode="External"/><Relationship Id="rId149" Type="http://schemas.openxmlformats.org/officeDocument/2006/relationships/hyperlink" Target="consultantplus://offline/ref=3B7898ABF7237FFEA399EAFF804B07BE3D4F9F194273DDB43B91A9002C291121BBD28381569B83D0C7t6H" TargetMode="External"/><Relationship Id="rId314" Type="http://schemas.openxmlformats.org/officeDocument/2006/relationships/hyperlink" Target="consultantplus://offline/ref=3B7898ABF7237FFEA399EAFF804B07BE3D499C1E4D74DDB43B91A9002C291121BBD28381569B83D5C7t6H" TargetMode="External"/><Relationship Id="rId356" Type="http://schemas.openxmlformats.org/officeDocument/2006/relationships/hyperlink" Target="consultantplus://offline/ref=DE5B340DBC092D48FD8F211CA6D51B39310745C9C73E892FD943FC22B05081BE43EBABEED5D33678D7t9H" TargetMode="External"/><Relationship Id="rId398" Type="http://schemas.openxmlformats.org/officeDocument/2006/relationships/hyperlink" Target="consultantplus://offline/ref=DE5B340DBC092D48FD8F211CA6D51B39310546CEC23C892FD943FC22B05081BE43EBABEED5D23F70D7tDH" TargetMode="External"/><Relationship Id="rId95" Type="http://schemas.openxmlformats.org/officeDocument/2006/relationships/hyperlink" Target="consultantplus://offline/ref=3B7898ABF7237FFEA399EAFF804B07BE3D4C981C4979DDB43B91A9002C291121BBD28381569B83D5C7t2H" TargetMode="External"/><Relationship Id="rId160" Type="http://schemas.openxmlformats.org/officeDocument/2006/relationships/hyperlink" Target="consultantplus://offline/ref=3B7898ABF7237FFEA399EAFF804B07BE3D4C9B124F71DDB43B91A9002C291121BBD28381569B83D5C7t2H" TargetMode="External"/><Relationship Id="rId216" Type="http://schemas.openxmlformats.org/officeDocument/2006/relationships/hyperlink" Target="consultantplus://offline/ref=3B7898ABF7237FFEA399EAFF804B07BE3D4D9D1D4C77DDB43B91A9002C291121BBD28381569B83D0C7t6H" TargetMode="External"/><Relationship Id="rId423" Type="http://schemas.openxmlformats.org/officeDocument/2006/relationships/hyperlink" Target="consultantplus://offline/ref=DE5B340DBC092D48FD8F211CA6D51B39310746C8CF3A892FD943FC22B05081BE43EBABEED5D23F78D7tFH" TargetMode="External"/><Relationship Id="rId258" Type="http://schemas.openxmlformats.org/officeDocument/2006/relationships/hyperlink" Target="consultantplus://offline/ref=3B7898ABF7237FFEA399EAFF804B07BE3D4F9F194273DDB43B91A9002C291121BBD28381569B83D3C7t3H" TargetMode="External"/><Relationship Id="rId465" Type="http://schemas.openxmlformats.org/officeDocument/2006/relationships/hyperlink" Target="consultantplus://offline/ref=DE5B340DBC092D48FD8F211CA6D51B39310745C9C73E892FD943FC22B05081BE43EBABEED5D03F71D7t4H" TargetMode="External"/><Relationship Id="rId22" Type="http://schemas.openxmlformats.org/officeDocument/2006/relationships/hyperlink" Target="consultantplus://offline/ref=3B7898ABF7237FFEA399EAFF804B07BE3D4C9D1E4D74DDB43B91A9002C291121BBD28381569B83D4C7t2H" TargetMode="External"/><Relationship Id="rId64" Type="http://schemas.openxmlformats.org/officeDocument/2006/relationships/hyperlink" Target="consultantplus://offline/ref=3B7898ABF7237FFEA399EAFF804B07BE3D4F9C184A77DDB43B91A9002C291121BBD28381569A8AD6C7t0H" TargetMode="External"/><Relationship Id="rId118" Type="http://schemas.openxmlformats.org/officeDocument/2006/relationships/hyperlink" Target="consultantplus://offline/ref=3B7898ABF7237FFEA399EAFF804B07BE3D4A9B1C4F70DDB43B91A9002C291121BBD28381569B83D4C7t0H" TargetMode="External"/><Relationship Id="rId325" Type="http://schemas.openxmlformats.org/officeDocument/2006/relationships/hyperlink" Target="consultantplus://offline/ref=DE5B340DBC092D48FD8F211CA6D51B39310145CFC03D892FD943FC22B05081BE43EBABEED5D23F70D7tCH" TargetMode="External"/><Relationship Id="rId367" Type="http://schemas.openxmlformats.org/officeDocument/2006/relationships/image" Target="media/image7.wmf"/><Relationship Id="rId171" Type="http://schemas.openxmlformats.org/officeDocument/2006/relationships/hyperlink" Target="consultantplus://offline/ref=3B7898ABF7237FFEA399EAFF804B07BE3D4C9B124F71DDB43B91A9002C291121BBD28381569B83D5C7t2H" TargetMode="External"/><Relationship Id="rId227" Type="http://schemas.openxmlformats.org/officeDocument/2006/relationships/hyperlink" Target="consultantplus://offline/ref=3B7898ABF7237FFEA399EAFF804B07BE3D4F98134377DDB43B91A9002C291121BBD28381569B83D2C7t3H" TargetMode="External"/><Relationship Id="rId269" Type="http://schemas.openxmlformats.org/officeDocument/2006/relationships/hyperlink" Target="consultantplus://offline/ref=3B7898ABF7237FFEA399EAFF804B07BE3D4A9D194D78DDB43B91A9002C291121BBD28381569B83D6C7t5H" TargetMode="External"/><Relationship Id="rId434" Type="http://schemas.openxmlformats.org/officeDocument/2006/relationships/hyperlink" Target="consultantplus://offline/ref=DE5B340DBC092D48FD8F211CA6D51B3931034BCEC731892FD943FC22B05081BE43EBABEED5D23F74D7tDH" TargetMode="External"/><Relationship Id="rId476" Type="http://schemas.openxmlformats.org/officeDocument/2006/relationships/hyperlink" Target="consultantplus://offline/ref=DE5B340DBC092D48FD8F211CA6D51B39310745CCCE3C892FD943FC22B05081BE43EBABEED5D23F73D7tAH" TargetMode="External"/><Relationship Id="rId33" Type="http://schemas.openxmlformats.org/officeDocument/2006/relationships/hyperlink" Target="consultantplus://offline/ref=3B7898ABF7237FFEA399EAFF804B07BE3D4F9C1D4A74DDB43B91A9002C291121BBD28381569B82D4C7t6H" TargetMode="External"/><Relationship Id="rId129" Type="http://schemas.openxmlformats.org/officeDocument/2006/relationships/hyperlink" Target="consultantplus://offline/ref=3B7898ABF7237FFEA399EAFF804B07BE3D4C981C4979DDB43B91A9002C291121BBD28381569B83D6C7t0H" TargetMode="External"/><Relationship Id="rId280" Type="http://schemas.openxmlformats.org/officeDocument/2006/relationships/hyperlink" Target="consultantplus://offline/ref=3B7898ABF7237FFEA399EAFF804B07BE3D4F9D134973DDB43B91A9002C291121BBD28381569B83D2C7tFH" TargetMode="External"/><Relationship Id="rId336" Type="http://schemas.openxmlformats.org/officeDocument/2006/relationships/hyperlink" Target="consultantplus://offline/ref=DE5B340DBC092D48FD8F211CA6D51B3931044BCECF31892FD943FC22B05081BE43EBABEED5D23F72D7t9H" TargetMode="External"/><Relationship Id="rId501" Type="http://schemas.openxmlformats.org/officeDocument/2006/relationships/theme" Target="theme/theme1.xml"/><Relationship Id="rId75" Type="http://schemas.openxmlformats.org/officeDocument/2006/relationships/hyperlink" Target="consultantplus://offline/ref=3B7898ABF7237FFEA399EAFF804B07BE3D4D9D1D4C77DDB43B91A9002C291121BBD28381569B83D0C7t6H" TargetMode="External"/><Relationship Id="rId140" Type="http://schemas.openxmlformats.org/officeDocument/2006/relationships/hyperlink" Target="consultantplus://offline/ref=3B7898ABF7237FFEA399EAFF804B07BE3D4B9A1F4379DDB43B91A9002C291121BBD28383C5t1H" TargetMode="External"/><Relationship Id="rId182" Type="http://schemas.openxmlformats.org/officeDocument/2006/relationships/hyperlink" Target="consultantplus://offline/ref=3B7898ABF7237FFEA399EAFF804B07BE3D499C1E4D74DDB43B91A9002C291121BBD28381569B83D5C7t6H" TargetMode="External"/><Relationship Id="rId378" Type="http://schemas.openxmlformats.org/officeDocument/2006/relationships/hyperlink" Target="consultantplus://offline/ref=DE5B340DBC092D48FD8F211CA6D51B39310744C2C43A892FD943FC22B05081BE43EBABEED5D23E72D7tDH" TargetMode="External"/><Relationship Id="rId403" Type="http://schemas.openxmlformats.org/officeDocument/2006/relationships/hyperlink" Target="consultantplus://offline/ref=DE5B340DBC092D48FD8F211CA6D51B39310743CACE30892FD943FC22B05081BE43EBABEED5D23A76D7t8H" TargetMode="External"/><Relationship Id="rId6" Type="http://schemas.openxmlformats.org/officeDocument/2006/relationships/hyperlink" Target="consultantplus://offline/ref=3B7898ABF7237FFEA399EAFF804B07BE3D4B931F4978DDB43B91A9002C291121BBD28381569B83D4C7t2H" TargetMode="External"/><Relationship Id="rId238" Type="http://schemas.openxmlformats.org/officeDocument/2006/relationships/hyperlink" Target="consultantplus://offline/ref=3B7898ABF7237FFEA399EAFF804B07BE3D4F98134377DDB43B91A9002C291121BBD28381569B83D2C7t0H" TargetMode="External"/><Relationship Id="rId445" Type="http://schemas.openxmlformats.org/officeDocument/2006/relationships/hyperlink" Target="consultantplus://offline/ref=DE5B340DBC092D48FD8F211CA6D51B39310745C9C73E892FD943FC22B05081BE43EBABEED5D03F71D7tFH" TargetMode="External"/><Relationship Id="rId487" Type="http://schemas.openxmlformats.org/officeDocument/2006/relationships/hyperlink" Target="consultantplus://offline/ref=DE5B340DBC092D48FD8F211CA6D51B39310342C9C33D892FD943FC22B05081BE43EBABEED5D23A75D7t9H" TargetMode="External"/><Relationship Id="rId291" Type="http://schemas.openxmlformats.org/officeDocument/2006/relationships/hyperlink" Target="consultantplus://offline/ref=3B7898ABF7237FFEA399EAFF804B07BE3D4C921F4278DDB43B91A9002C291121BBD28381569B83D6C7t5H" TargetMode="External"/><Relationship Id="rId305" Type="http://schemas.openxmlformats.org/officeDocument/2006/relationships/hyperlink" Target="consultantplus://offline/ref=3B7898ABF7237FFEA399EAFF804B07BE3D4F9C194D74DDB43B91A9002C291121BBD28381569B81D6C7t1H" TargetMode="External"/><Relationship Id="rId347" Type="http://schemas.openxmlformats.org/officeDocument/2006/relationships/hyperlink" Target="consultantplus://offline/ref=DE5B340DBC092D48FD8F211CA6D51B39310745C9C73E892FD943FC22B05081BE43EBABEED5D33679D7t8H" TargetMode="External"/><Relationship Id="rId44" Type="http://schemas.openxmlformats.org/officeDocument/2006/relationships/hyperlink" Target="consultantplus://offline/ref=3B7898ABF7237FFEA399EAFF804B07BE3D4F9C184A77DDB43B91A9002C291121BBD28381569A8AD5C7tFH" TargetMode="External"/><Relationship Id="rId86" Type="http://schemas.openxmlformats.org/officeDocument/2006/relationships/hyperlink" Target="consultantplus://offline/ref=3B7898ABF7237FFEA399EAFF804B07BE3D4F98134C79DDB43B91A9002C291121BBD28381569B83D6C7t3H" TargetMode="External"/><Relationship Id="rId151" Type="http://schemas.openxmlformats.org/officeDocument/2006/relationships/hyperlink" Target="consultantplus://offline/ref=3B7898ABF7237FFEA399EAFF804B07BE3D4F9F194273DDB43B91A9002C291121BBD28381569B83D0C7t5H" TargetMode="External"/><Relationship Id="rId389" Type="http://schemas.openxmlformats.org/officeDocument/2006/relationships/hyperlink" Target="consultantplus://offline/ref=DE5B340DBC092D48FD8F211CA6D51B39310745CCCE3D892FD943FC22B05081BE43EBABEED5D23F70D7tEH" TargetMode="External"/><Relationship Id="rId193" Type="http://schemas.openxmlformats.org/officeDocument/2006/relationships/hyperlink" Target="consultantplus://offline/ref=3B7898ABF7237FFEA399EAFF804B07BE3D4F9F194273DDB43B91A9002C291121BBD28381569B83D2C7t0H" TargetMode="External"/><Relationship Id="rId207" Type="http://schemas.openxmlformats.org/officeDocument/2006/relationships/hyperlink" Target="consultantplus://offline/ref=3B7898ABF7237FFEA399EAFF804B07BE3D4C981C4979DDB43B91A9002C291121BBD28381569B83D1C7t3H" TargetMode="External"/><Relationship Id="rId249" Type="http://schemas.openxmlformats.org/officeDocument/2006/relationships/hyperlink" Target="consultantplus://offline/ref=3B7898ABF7237FFEA399EAFF804B07BE3D4B9C1F4979DDB43B91A9002C291121BBD28381569B83D5C7t7H" TargetMode="External"/><Relationship Id="rId414" Type="http://schemas.openxmlformats.org/officeDocument/2006/relationships/hyperlink" Target="consultantplus://offline/ref=DE5B340DBC092D48FD8F211CA6D51B39310544CCC13E892FD943FC22B05081BE43EBABEED5D23F75D7tEH" TargetMode="External"/><Relationship Id="rId456" Type="http://schemas.openxmlformats.org/officeDocument/2006/relationships/hyperlink" Target="consultantplus://offline/ref=DE5B340DBC092D48FD8F211CA6D51B39310744C2C43A892FD943FC22B05081BE43EBABEED5D23A73D7tDH" TargetMode="External"/><Relationship Id="rId498" Type="http://schemas.openxmlformats.org/officeDocument/2006/relationships/hyperlink" Target="consultantplus://offline/ref=DE5B340DBC092D48FD8F211CA6D51B39310342C9C33D892FD943FC22B05081BE43EBABEED5D23676D7tEH" TargetMode="External"/><Relationship Id="rId13" Type="http://schemas.openxmlformats.org/officeDocument/2006/relationships/hyperlink" Target="consultantplus://offline/ref=3B7898ABF7237FFEA399EAFF804B07BE3D4D9D184A78DDB43B91A9002C291121BBD28381569B83D5C7t0H" TargetMode="External"/><Relationship Id="rId109" Type="http://schemas.openxmlformats.org/officeDocument/2006/relationships/hyperlink" Target="consultantplus://offline/ref=3B7898ABF7237FFEA399EAFF804B07BE3D4F92134B78DDB43B91A9002C291121BBD28381569A83D2C7t7H" TargetMode="External"/><Relationship Id="rId260" Type="http://schemas.openxmlformats.org/officeDocument/2006/relationships/hyperlink" Target="consultantplus://offline/ref=3B7898ABF7237FFEA399EAFF804B07BE3D4F9B1B4C75DDB43B91A9002C291121BBD28381569B83D5C7tFH" TargetMode="External"/><Relationship Id="rId316" Type="http://schemas.openxmlformats.org/officeDocument/2006/relationships/hyperlink" Target="consultantplus://offline/ref=3B7898ABF7237FFEA399EAFF804B07BE3D4C9F1E4878DDB43B91A9002C291121BBD28381569B83D0C7t7H" TargetMode="External"/><Relationship Id="rId55" Type="http://schemas.openxmlformats.org/officeDocument/2006/relationships/hyperlink" Target="consultantplus://offline/ref=3B7898ABF7237FFEA399EAFF804B07BE3D4F9C1D4375DDB43B91A9002C291121BBD28381569B86D7C7t1H" TargetMode="External"/><Relationship Id="rId97" Type="http://schemas.openxmlformats.org/officeDocument/2006/relationships/hyperlink" Target="consultantplus://offline/ref=3B7898ABF7237FFEA399EAFF804B07BE3D4C9B1A4970DDB43B91A9002C291121BBD28381569B83D5C7t2H" TargetMode="External"/><Relationship Id="rId120" Type="http://schemas.openxmlformats.org/officeDocument/2006/relationships/hyperlink" Target="consultantplus://offline/ref=3B7898ABF7237FFEA399EAFF804B07BE3D4B9D134F79DDB43B91A9002C291121BBD283C8t4H" TargetMode="External"/><Relationship Id="rId358" Type="http://schemas.openxmlformats.org/officeDocument/2006/relationships/hyperlink" Target="consultantplus://offline/ref=DE5B340DBC092D48FD8F211CA6D51B3931074BC2C631892FD943FC22B05081BE43EBABEED5D33D74D7tFH" TargetMode="External"/><Relationship Id="rId162" Type="http://schemas.openxmlformats.org/officeDocument/2006/relationships/hyperlink" Target="consultantplus://offline/ref=3B7898ABF7237FFEA399EAFF804B07BE3D4B9D1C4D74DDB43B91A9002C291121BBD28381569B83D4C7t1H" TargetMode="External"/><Relationship Id="rId218" Type="http://schemas.openxmlformats.org/officeDocument/2006/relationships/hyperlink" Target="consultantplus://offline/ref=3B7898ABF7237FFEA399EAFF804B07BE3D4F98134C79DDB43B91A9002C291121BBD28381569B83D7C7t4H" TargetMode="External"/><Relationship Id="rId425" Type="http://schemas.openxmlformats.org/officeDocument/2006/relationships/hyperlink" Target="consultantplus://offline/ref=DE5B340DBC092D48FD8F211CA6D51B39310745C9C73E892FD943FC22B05081BE43EBABEED5D33678D7tAH" TargetMode="External"/><Relationship Id="rId467" Type="http://schemas.openxmlformats.org/officeDocument/2006/relationships/hyperlink" Target="consultantplus://offline/ref=DE5B340DBC092D48FD8F211CA6D51B39310040CFC33E892FD943FC22B05081BE43EBABEED5D23F71D7tAH" TargetMode="External"/><Relationship Id="rId271" Type="http://schemas.openxmlformats.org/officeDocument/2006/relationships/hyperlink" Target="consultantplus://offline/ref=3B7898ABF7237FFEA399EAFF804B07BE3D4F9D134973DDB43B91A9002C291121BBD28381569B83D2C7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68891</Words>
  <Characters>392680</Characters>
  <Application>Microsoft Office Word</Application>
  <DocSecurity>0</DocSecurity>
  <Lines>3272</Lines>
  <Paragraphs>921</Paragraphs>
  <ScaleCrop>false</ScaleCrop>
  <Company>Home</Company>
  <LinksUpToDate>false</LinksUpToDate>
  <CharactersWithSpaces>460650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2014-12-02T07:44:00Z</dcterms:created>
  <dcterms:modified xsi:type="dcterms:W3CDTF">2014-12-02T07:45:00Z</dcterms:modified>
</cp:coreProperties>
</file>